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A17F2" w14:textId="13B7530C" w:rsidR="00B41098" w:rsidRPr="00B41098" w:rsidRDefault="00B41098" w:rsidP="00850F45">
      <w:pPr>
        <w:jc w:val="center"/>
        <w:rPr>
          <w:b/>
          <w:sz w:val="28"/>
          <w:szCs w:val="24"/>
        </w:rPr>
      </w:pPr>
      <w:bookmarkStart w:id="0" w:name="_GoBack"/>
      <w:bookmarkEnd w:id="0"/>
      <w:r w:rsidRPr="00B41098">
        <w:rPr>
          <w:b/>
          <w:sz w:val="28"/>
          <w:szCs w:val="24"/>
        </w:rPr>
        <w:t>GROUNDING TECHNIQUES</w:t>
      </w:r>
    </w:p>
    <w:p w14:paraId="4BA59035" w14:textId="77777777" w:rsidR="00B41098" w:rsidRPr="00B41098" w:rsidRDefault="00B41098" w:rsidP="00B4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Children sometimes get easily frustrated and struggle to manage their anxieties or frustration. </w:t>
      </w:r>
      <w:r w:rsidRPr="00B41098">
        <w:rPr>
          <w:sz w:val="24"/>
          <w:szCs w:val="24"/>
        </w:rPr>
        <w:t>Grounding techniques are used to help manage</w:t>
      </w:r>
      <w:r>
        <w:rPr>
          <w:sz w:val="24"/>
          <w:szCs w:val="24"/>
        </w:rPr>
        <w:t xml:space="preserve"> these</w:t>
      </w:r>
      <w:r w:rsidRPr="00B41098">
        <w:rPr>
          <w:sz w:val="24"/>
          <w:szCs w:val="24"/>
        </w:rPr>
        <w:t xml:space="preserve"> stressful feelings of emotion</w:t>
      </w:r>
      <w:r>
        <w:rPr>
          <w:sz w:val="24"/>
          <w:szCs w:val="24"/>
        </w:rPr>
        <w:t>s and concerns that may cause</w:t>
      </w:r>
      <w:r w:rsidRPr="00B41098">
        <w:rPr>
          <w:sz w:val="24"/>
          <w:szCs w:val="24"/>
        </w:rPr>
        <w:t xml:space="preserve"> increase</w:t>
      </w:r>
      <w:r>
        <w:rPr>
          <w:sz w:val="24"/>
          <w:szCs w:val="24"/>
        </w:rPr>
        <w:t>d</w:t>
      </w:r>
      <w:r w:rsidRPr="00B41098">
        <w:rPr>
          <w:sz w:val="24"/>
          <w:szCs w:val="24"/>
        </w:rPr>
        <w:t xml:space="preserve"> anxiety. They are used by a wide variety of individuals, and work differently for each person. What might work for one individual may not work for another. </w:t>
      </w:r>
    </w:p>
    <w:p w14:paraId="299A0D4F" w14:textId="63D79763" w:rsidR="00B41098" w:rsidRDefault="00E636C9" w:rsidP="00B41098">
      <w:pPr>
        <w:jc w:val="both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312DAD" wp14:editId="7F7FC5E3">
                <wp:simplePos x="0" y="0"/>
                <wp:positionH relativeFrom="column">
                  <wp:posOffset>2774950</wp:posOffset>
                </wp:positionH>
                <wp:positionV relativeFrom="paragraph">
                  <wp:posOffset>589915</wp:posOffset>
                </wp:positionV>
                <wp:extent cx="3130550" cy="21971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E1F3A" w14:textId="1CD096BD" w:rsidR="00B41098" w:rsidRDefault="00E636C9" w:rsidP="00B41098">
                            <w:r w:rsidRPr="002721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AE3E39" wp14:editId="12D6B904">
                                  <wp:extent cx="3026410" cy="2013585"/>
                                  <wp:effectExtent l="0" t="0" r="0" b="0"/>
                                  <wp:docPr id="3" name="Picture 1" descr="Grounding Techniques. See, Feel, Hear and Smell. 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 descr="Grounding Techniques. See, Feel, Hear and Smell. 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410" cy="201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4312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.5pt;margin-top:46.45pt;width:246.5pt;height:17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" stroked="f">
                <v:textbox>
                  <w:txbxContent>
                    <w:p w14:paraId="570E1F3A" w14:textId="1CD096BD" w:rsidR="00B41098" w:rsidRDefault="00E636C9" w:rsidP="00B41098">
                      <w:r w:rsidRPr="002721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AE3E39" wp14:editId="12D6B904">
                            <wp:extent cx="3026410" cy="2013585"/>
                            <wp:effectExtent l="0" t="0" r="0" b="0"/>
                            <wp:docPr id="3" name="Picture 1" descr="Grounding Techniques. See, Feel, Hear and Smell. 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 descr="Grounding Techniques. See, Feel, Hear and Smell. 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410" cy="201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098" w:rsidRPr="00B41098">
        <w:rPr>
          <w:sz w:val="24"/>
          <w:szCs w:val="24"/>
        </w:rPr>
        <w:t xml:space="preserve">Grounding techniques are best </w:t>
      </w:r>
      <w:r w:rsidR="00B41098">
        <w:rPr>
          <w:sz w:val="24"/>
          <w:szCs w:val="24"/>
        </w:rPr>
        <w:t>learnt when you or your child are</w:t>
      </w:r>
      <w:r w:rsidR="00B41098" w:rsidRPr="00B41098">
        <w:rPr>
          <w:sz w:val="24"/>
          <w:szCs w:val="24"/>
        </w:rPr>
        <w:t xml:space="preserve"> in a state of calm. This will give them the opportunity to learn the technique that works for them without the pressures of increased anxiety or stressful situation. </w:t>
      </w:r>
    </w:p>
    <w:p w14:paraId="15FD5130" w14:textId="77777777" w:rsidR="00B41098" w:rsidRPr="00B41098" w:rsidRDefault="00B41098" w:rsidP="00B41098">
      <w:pPr>
        <w:jc w:val="both"/>
        <w:rPr>
          <w:b/>
          <w:sz w:val="24"/>
          <w:szCs w:val="24"/>
          <w:u w:val="single"/>
        </w:rPr>
      </w:pPr>
      <w:r w:rsidRPr="00B41098">
        <w:rPr>
          <w:b/>
          <w:sz w:val="24"/>
          <w:szCs w:val="24"/>
          <w:u w:val="single"/>
        </w:rPr>
        <w:t>Here are some examples of grounding techniques:</w:t>
      </w:r>
    </w:p>
    <w:p w14:paraId="32206ED6" w14:textId="77777777" w:rsidR="00B41098" w:rsidRPr="00DA67F0" w:rsidRDefault="00B41098" w:rsidP="00B41098">
      <w:pPr>
        <w:numPr>
          <w:ilvl w:val="0"/>
          <w:numId w:val="5"/>
        </w:numPr>
        <w:ind w:left="0" w:firstLine="0"/>
        <w:contextualSpacing/>
        <w:jc w:val="both"/>
        <w:rPr>
          <w:b/>
          <w:sz w:val="24"/>
          <w:szCs w:val="24"/>
        </w:rPr>
      </w:pPr>
      <w:r w:rsidRPr="00DA67F0">
        <w:rPr>
          <w:b/>
          <w:sz w:val="24"/>
          <w:szCs w:val="24"/>
        </w:rPr>
        <w:t xml:space="preserve">5-4-3-2-1 Technique - </w:t>
      </w:r>
      <w:r w:rsidRPr="00DA67F0">
        <w:rPr>
          <w:sz w:val="24"/>
          <w:szCs w:val="24"/>
        </w:rPr>
        <w:t>Using the 5-4-3-2-1 technique, you would aim to use your surroundings to redirect yourself.</w:t>
      </w:r>
    </w:p>
    <w:p w14:paraId="2148DDC3" w14:textId="77777777" w:rsidR="00B41098" w:rsidRPr="00DA67F0" w:rsidRDefault="00B41098" w:rsidP="00B41098">
      <w:pPr>
        <w:contextualSpacing/>
        <w:jc w:val="both"/>
        <w:rPr>
          <w:b/>
          <w:sz w:val="24"/>
          <w:szCs w:val="24"/>
        </w:rPr>
      </w:pPr>
    </w:p>
    <w:p w14:paraId="03704966" w14:textId="77777777" w:rsidR="00B41098" w:rsidRPr="00DA67F0" w:rsidRDefault="00B41098" w:rsidP="00B41098">
      <w:pPr>
        <w:numPr>
          <w:ilvl w:val="0"/>
          <w:numId w:val="5"/>
        </w:numPr>
        <w:ind w:left="0" w:firstLine="0"/>
        <w:contextualSpacing/>
        <w:jc w:val="both"/>
        <w:rPr>
          <w:b/>
          <w:sz w:val="24"/>
          <w:szCs w:val="24"/>
        </w:rPr>
      </w:pPr>
      <w:r w:rsidRPr="00DA67F0">
        <w:rPr>
          <w:b/>
          <w:sz w:val="24"/>
          <w:szCs w:val="24"/>
        </w:rPr>
        <w:t xml:space="preserve">Category Counting - </w:t>
      </w:r>
      <w:r w:rsidRPr="00DA67F0">
        <w:rPr>
          <w:sz w:val="24"/>
          <w:szCs w:val="24"/>
        </w:rPr>
        <w:t xml:space="preserve">Chose a category of interest to you and your child, it could be films, countries, books, cars, flowers, animals, </w:t>
      </w:r>
      <w:proofErr w:type="spellStart"/>
      <w:r w:rsidRPr="00DA67F0">
        <w:rPr>
          <w:sz w:val="24"/>
          <w:szCs w:val="24"/>
        </w:rPr>
        <w:t>ect</w:t>
      </w:r>
      <w:proofErr w:type="spellEnd"/>
      <w:r w:rsidRPr="00DA67F0">
        <w:rPr>
          <w:sz w:val="24"/>
          <w:szCs w:val="24"/>
        </w:rPr>
        <w:t xml:space="preserve">. Try and name as many items as you can that will fit into that category. To vary the naming of each </w:t>
      </w:r>
      <w:proofErr w:type="gramStart"/>
      <w:r w:rsidRPr="00DA67F0">
        <w:rPr>
          <w:sz w:val="24"/>
          <w:szCs w:val="24"/>
        </w:rPr>
        <w:t>items</w:t>
      </w:r>
      <w:proofErr w:type="gramEnd"/>
      <w:r w:rsidRPr="00DA67F0">
        <w:rPr>
          <w:sz w:val="24"/>
          <w:szCs w:val="24"/>
        </w:rPr>
        <w:t xml:space="preserve"> try and name them in </w:t>
      </w:r>
      <w:r w:rsidR="0070016D">
        <w:rPr>
          <w:sz w:val="24"/>
          <w:szCs w:val="24"/>
        </w:rPr>
        <w:t xml:space="preserve">alphabetical order. For example, fruit: </w:t>
      </w:r>
      <w:r w:rsidRPr="00DA67F0">
        <w:rPr>
          <w:sz w:val="24"/>
          <w:szCs w:val="24"/>
        </w:rPr>
        <w:t xml:space="preserve">Apple, Banana, Cucumber, </w:t>
      </w:r>
      <w:proofErr w:type="spellStart"/>
      <w:r w:rsidRPr="00DA67F0">
        <w:rPr>
          <w:sz w:val="24"/>
          <w:szCs w:val="24"/>
        </w:rPr>
        <w:t>ect</w:t>
      </w:r>
      <w:proofErr w:type="spellEnd"/>
      <w:r w:rsidRPr="00DA67F0">
        <w:rPr>
          <w:sz w:val="24"/>
          <w:szCs w:val="24"/>
        </w:rPr>
        <w:t>.</w:t>
      </w:r>
    </w:p>
    <w:p w14:paraId="05BC9371" w14:textId="77777777" w:rsidR="00B41098" w:rsidRPr="00DA67F0" w:rsidRDefault="00B41098" w:rsidP="00B41098">
      <w:pPr>
        <w:contextualSpacing/>
        <w:jc w:val="both"/>
        <w:rPr>
          <w:b/>
          <w:sz w:val="24"/>
          <w:szCs w:val="24"/>
        </w:rPr>
      </w:pPr>
    </w:p>
    <w:p w14:paraId="2E71112C" w14:textId="77777777" w:rsidR="00B41098" w:rsidRPr="00DA67F0" w:rsidRDefault="00B41098" w:rsidP="00B41098">
      <w:pPr>
        <w:numPr>
          <w:ilvl w:val="0"/>
          <w:numId w:val="5"/>
        </w:numPr>
        <w:ind w:left="0" w:hanging="11"/>
        <w:contextualSpacing/>
        <w:jc w:val="both"/>
        <w:rPr>
          <w:b/>
          <w:sz w:val="24"/>
          <w:szCs w:val="24"/>
        </w:rPr>
      </w:pPr>
      <w:r w:rsidRPr="00DA67F0">
        <w:rPr>
          <w:b/>
          <w:sz w:val="24"/>
          <w:szCs w:val="24"/>
        </w:rPr>
        <w:t xml:space="preserve">Body Awareness - </w:t>
      </w:r>
      <w:r w:rsidRPr="00DA67F0">
        <w:rPr>
          <w:sz w:val="24"/>
          <w:szCs w:val="24"/>
        </w:rPr>
        <w:t>Try and bring your body into the present</w:t>
      </w:r>
      <w:r w:rsidR="00DA67F0" w:rsidRPr="00DA67F0">
        <w:rPr>
          <w:sz w:val="24"/>
          <w:szCs w:val="24"/>
        </w:rPr>
        <w:t xml:space="preserve">. </w:t>
      </w:r>
      <w:r w:rsidRPr="00DA67F0">
        <w:rPr>
          <w:sz w:val="24"/>
          <w:szCs w:val="24"/>
        </w:rPr>
        <w:t>Work from your toes up to your head.</w:t>
      </w:r>
      <w:r w:rsidR="00DA67F0" w:rsidRPr="00DA67F0">
        <w:rPr>
          <w:sz w:val="24"/>
          <w:szCs w:val="24"/>
        </w:rPr>
        <w:t xml:space="preserve"> For example:</w:t>
      </w:r>
      <w:r w:rsidRPr="00DA67F0">
        <w:rPr>
          <w:sz w:val="24"/>
          <w:szCs w:val="24"/>
        </w:rPr>
        <w:t xml:space="preserve"> </w:t>
      </w:r>
    </w:p>
    <w:p w14:paraId="42AC8486" w14:textId="77777777" w:rsidR="00B41098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Wiggle and move your toes around on the floor or in your shoes.</w:t>
      </w:r>
    </w:p>
    <w:p w14:paraId="6F64E3B7" w14:textId="77777777" w:rsidR="00B41098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Rotate your ankles, point your heels down and then back up to the ceiling.</w:t>
      </w:r>
    </w:p>
    <w:p w14:paraId="0C80D7EC" w14:textId="77777777" w:rsidR="00B41098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Flex and extend your knees.</w:t>
      </w:r>
    </w:p>
    <w:p w14:paraId="45E836B3" w14:textId="77777777" w:rsidR="00B41098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Rotate your hips around, bend</w:t>
      </w:r>
      <w:r w:rsidR="00DA67F0" w:rsidRPr="00DA67F0">
        <w:rPr>
          <w:sz w:val="24"/>
          <w:szCs w:val="24"/>
        </w:rPr>
        <w:t xml:space="preserve"> forward and back, side to side.</w:t>
      </w:r>
      <w:r w:rsidRPr="00DA67F0">
        <w:rPr>
          <w:sz w:val="24"/>
          <w:szCs w:val="24"/>
        </w:rPr>
        <w:t xml:space="preserve"> </w:t>
      </w:r>
    </w:p>
    <w:p w14:paraId="7887532E" w14:textId="77777777" w:rsidR="00B41098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Rotate your hands and fingers around</w:t>
      </w:r>
      <w:r w:rsidR="00DA67F0" w:rsidRPr="00DA67F0">
        <w:rPr>
          <w:sz w:val="24"/>
          <w:szCs w:val="24"/>
        </w:rPr>
        <w:t>.</w:t>
      </w:r>
      <w:r w:rsidRPr="00DA67F0">
        <w:rPr>
          <w:sz w:val="24"/>
          <w:szCs w:val="24"/>
        </w:rPr>
        <w:t xml:space="preserve"> </w:t>
      </w:r>
    </w:p>
    <w:p w14:paraId="7A8F09F6" w14:textId="77777777" w:rsidR="00DA67F0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E</w:t>
      </w:r>
      <w:r w:rsidR="00DA67F0" w:rsidRPr="00DA67F0">
        <w:rPr>
          <w:sz w:val="24"/>
          <w:szCs w:val="24"/>
        </w:rPr>
        <w:t xml:space="preserve">xtend your arms out in-front, </w:t>
      </w:r>
      <w:r w:rsidRPr="00DA67F0">
        <w:rPr>
          <w:sz w:val="24"/>
          <w:szCs w:val="24"/>
        </w:rPr>
        <w:t xml:space="preserve">to the side, </w:t>
      </w:r>
      <w:r w:rsidR="00DA67F0" w:rsidRPr="00DA67F0">
        <w:rPr>
          <w:sz w:val="24"/>
          <w:szCs w:val="24"/>
        </w:rPr>
        <w:t>and above your head.</w:t>
      </w:r>
    </w:p>
    <w:p w14:paraId="5C7E251E" w14:textId="77777777" w:rsidR="00B41098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Rotate your</w:t>
      </w:r>
      <w:r w:rsidR="00DA67F0" w:rsidRPr="00DA67F0">
        <w:rPr>
          <w:sz w:val="24"/>
          <w:szCs w:val="24"/>
        </w:rPr>
        <w:t xml:space="preserve"> shoulders forward and backward.</w:t>
      </w:r>
    </w:p>
    <w:p w14:paraId="6E62C863" w14:textId="77777777" w:rsidR="00B41098" w:rsidRPr="00DA67F0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 xml:space="preserve">Rotate your head around, look up to the ceiling and down to the floor. </w:t>
      </w:r>
    </w:p>
    <w:p w14:paraId="5EAE6BA9" w14:textId="77777777" w:rsidR="00B41098" w:rsidRDefault="00B41098" w:rsidP="00DA67F0">
      <w:pPr>
        <w:numPr>
          <w:ilvl w:val="0"/>
          <w:numId w:val="2"/>
        </w:numPr>
        <w:ind w:left="0" w:firstLine="284"/>
        <w:contextualSpacing/>
        <w:jc w:val="both"/>
        <w:rPr>
          <w:sz w:val="24"/>
          <w:szCs w:val="24"/>
        </w:rPr>
      </w:pPr>
      <w:r w:rsidRPr="00DA67F0">
        <w:rPr>
          <w:sz w:val="24"/>
          <w:szCs w:val="24"/>
        </w:rPr>
        <w:t>Finally give your whole body a gentle shake.</w:t>
      </w:r>
    </w:p>
    <w:p w14:paraId="6465093C" w14:textId="77777777" w:rsidR="00A7596C" w:rsidRPr="00DA67F0" w:rsidRDefault="00A7596C" w:rsidP="00A7596C">
      <w:pPr>
        <w:ind w:left="284"/>
        <w:contextualSpacing/>
        <w:jc w:val="both"/>
        <w:rPr>
          <w:sz w:val="24"/>
          <w:szCs w:val="24"/>
        </w:rPr>
      </w:pPr>
    </w:p>
    <w:p w14:paraId="132030A5" w14:textId="413B2BAA" w:rsidR="00DA67F0" w:rsidRPr="00DA67F0" w:rsidRDefault="00B41098" w:rsidP="00B41098">
      <w:pPr>
        <w:numPr>
          <w:ilvl w:val="0"/>
          <w:numId w:val="5"/>
        </w:numPr>
        <w:ind w:left="0" w:hanging="11"/>
        <w:contextualSpacing/>
        <w:jc w:val="both"/>
        <w:rPr>
          <w:b/>
          <w:sz w:val="24"/>
          <w:szCs w:val="24"/>
        </w:rPr>
      </w:pPr>
      <w:r w:rsidRPr="00DA67F0">
        <w:rPr>
          <w:b/>
          <w:sz w:val="24"/>
          <w:szCs w:val="24"/>
        </w:rPr>
        <w:lastRenderedPageBreak/>
        <w:t xml:space="preserve">Redirection </w:t>
      </w:r>
      <w:r w:rsidR="00DA67F0" w:rsidRPr="00DA67F0">
        <w:rPr>
          <w:b/>
          <w:sz w:val="24"/>
          <w:szCs w:val="24"/>
        </w:rPr>
        <w:t xml:space="preserve">- </w:t>
      </w:r>
      <w:r w:rsidRPr="00DA67F0">
        <w:rPr>
          <w:sz w:val="24"/>
          <w:szCs w:val="24"/>
        </w:rPr>
        <w:t xml:space="preserve">Tracking the environment around you. Can you find 5 blue things in the room? Can you find 5 circular shapes? Can you find something in that room beginning with each letter of the alphabet.  </w:t>
      </w:r>
    </w:p>
    <w:p w14:paraId="54F6E85B" w14:textId="77777777" w:rsidR="00DA67F0" w:rsidRPr="00DA67F0" w:rsidRDefault="00DA67F0" w:rsidP="00DA67F0">
      <w:pPr>
        <w:contextualSpacing/>
        <w:jc w:val="both"/>
        <w:rPr>
          <w:b/>
          <w:sz w:val="24"/>
          <w:szCs w:val="24"/>
        </w:rPr>
      </w:pPr>
    </w:p>
    <w:p w14:paraId="1F3CD0AA" w14:textId="77777777" w:rsidR="00DA67F0" w:rsidRPr="00DA67F0" w:rsidRDefault="00DA67F0" w:rsidP="00DA67F0">
      <w:pPr>
        <w:numPr>
          <w:ilvl w:val="0"/>
          <w:numId w:val="5"/>
        </w:numPr>
        <w:ind w:left="0" w:hanging="11"/>
        <w:contextualSpacing/>
        <w:jc w:val="both"/>
        <w:rPr>
          <w:b/>
          <w:sz w:val="24"/>
          <w:szCs w:val="24"/>
        </w:rPr>
      </w:pPr>
      <w:r w:rsidRPr="00DA67F0">
        <w:rPr>
          <w:b/>
          <w:sz w:val="24"/>
          <w:szCs w:val="24"/>
        </w:rPr>
        <w:t>Positive Thinking -</w:t>
      </w:r>
      <w:r w:rsidRPr="00DA67F0">
        <w:rPr>
          <w:sz w:val="24"/>
          <w:szCs w:val="24"/>
        </w:rPr>
        <w:t xml:space="preserve"> </w:t>
      </w:r>
      <w:r w:rsidR="00B41098" w:rsidRPr="00DA67F0">
        <w:rPr>
          <w:sz w:val="24"/>
          <w:szCs w:val="24"/>
        </w:rPr>
        <w:t xml:space="preserve">Make a list of positive things that bring you joy. </w:t>
      </w:r>
    </w:p>
    <w:p w14:paraId="7B1DC8EB" w14:textId="77777777" w:rsidR="00DA67F0" w:rsidRPr="00DA67F0" w:rsidRDefault="00DA67F0" w:rsidP="00DA67F0">
      <w:pPr>
        <w:contextualSpacing/>
        <w:jc w:val="both"/>
        <w:rPr>
          <w:b/>
          <w:sz w:val="24"/>
          <w:szCs w:val="24"/>
        </w:rPr>
      </w:pPr>
    </w:p>
    <w:p w14:paraId="40B1E44B" w14:textId="77777777" w:rsidR="00DA67F0" w:rsidRPr="00DA67F0" w:rsidRDefault="00B41098" w:rsidP="00DA67F0">
      <w:pPr>
        <w:numPr>
          <w:ilvl w:val="0"/>
          <w:numId w:val="5"/>
        </w:numPr>
        <w:ind w:left="0" w:hanging="11"/>
        <w:contextualSpacing/>
        <w:jc w:val="both"/>
        <w:rPr>
          <w:b/>
          <w:sz w:val="24"/>
          <w:szCs w:val="24"/>
        </w:rPr>
      </w:pPr>
      <w:r w:rsidRPr="00DA67F0">
        <w:rPr>
          <w:b/>
          <w:sz w:val="24"/>
          <w:szCs w:val="24"/>
        </w:rPr>
        <w:t>Humour</w:t>
      </w:r>
      <w:r w:rsidR="00DA67F0">
        <w:rPr>
          <w:b/>
          <w:sz w:val="24"/>
          <w:szCs w:val="24"/>
        </w:rPr>
        <w:t xml:space="preserve"> -</w:t>
      </w:r>
      <w:r w:rsidR="00DA67F0">
        <w:rPr>
          <w:sz w:val="24"/>
          <w:szCs w:val="24"/>
        </w:rPr>
        <w:t xml:space="preserve"> </w:t>
      </w:r>
      <w:r w:rsidRPr="00DA67F0">
        <w:rPr>
          <w:sz w:val="24"/>
          <w:szCs w:val="24"/>
        </w:rPr>
        <w:t>Try and think of different funny scenes from a film or TV show? Try and picture your favourite cartoon or real life character in a film</w:t>
      </w:r>
      <w:r w:rsidR="00DA67F0" w:rsidRPr="00DA67F0">
        <w:rPr>
          <w:sz w:val="24"/>
          <w:szCs w:val="24"/>
        </w:rPr>
        <w:t>.</w:t>
      </w:r>
    </w:p>
    <w:p w14:paraId="038FF415" w14:textId="77777777" w:rsidR="00DA67F0" w:rsidRPr="00DA67F0" w:rsidRDefault="00DA67F0" w:rsidP="00DA67F0">
      <w:pPr>
        <w:contextualSpacing/>
        <w:jc w:val="both"/>
        <w:rPr>
          <w:b/>
          <w:sz w:val="24"/>
          <w:szCs w:val="24"/>
        </w:rPr>
      </w:pPr>
    </w:p>
    <w:p w14:paraId="44936D25" w14:textId="77777777" w:rsidR="00B41098" w:rsidRPr="00DA67F0" w:rsidRDefault="00B41098" w:rsidP="00B41098">
      <w:pPr>
        <w:numPr>
          <w:ilvl w:val="0"/>
          <w:numId w:val="5"/>
        </w:numPr>
        <w:ind w:left="0" w:hanging="11"/>
        <w:jc w:val="both"/>
        <w:rPr>
          <w:b/>
          <w:sz w:val="24"/>
          <w:szCs w:val="24"/>
        </w:rPr>
      </w:pPr>
      <w:r w:rsidRPr="00DA67F0">
        <w:rPr>
          <w:b/>
          <w:sz w:val="24"/>
          <w:szCs w:val="24"/>
        </w:rPr>
        <w:t>Use an anchoring phase</w:t>
      </w:r>
      <w:r w:rsidR="00DA67F0">
        <w:rPr>
          <w:b/>
          <w:sz w:val="24"/>
          <w:szCs w:val="24"/>
        </w:rPr>
        <w:t xml:space="preserve"> - </w:t>
      </w:r>
      <w:r w:rsidRPr="00DA67F0">
        <w:rPr>
          <w:sz w:val="24"/>
          <w:szCs w:val="24"/>
        </w:rPr>
        <w:t xml:space="preserve">You can make this sentence as long or as short as you like. You can make it personal to you. </w:t>
      </w:r>
    </w:p>
    <w:p w14:paraId="66CF0206" w14:textId="32FD8C0B" w:rsidR="00DA67F0" w:rsidRDefault="00E636C9" w:rsidP="00DA67F0">
      <w:pPr>
        <w:jc w:val="both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D3783" wp14:editId="2DB92642">
                <wp:simplePos x="0" y="0"/>
                <wp:positionH relativeFrom="column">
                  <wp:posOffset>118110</wp:posOffset>
                </wp:positionH>
                <wp:positionV relativeFrom="paragraph">
                  <wp:posOffset>171450</wp:posOffset>
                </wp:positionV>
                <wp:extent cx="5657850" cy="606425"/>
                <wp:effectExtent l="13335" t="16510" r="186690" b="215265"/>
                <wp:wrapNone/>
                <wp:docPr id="11" name="Oval Callou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606425"/>
                        </a:xfrm>
                        <a:prstGeom prst="wedgeEllipseCallout">
                          <a:avLst>
                            <a:gd name="adj1" fmla="val -25745"/>
                            <a:gd name="adj2" fmla="val 82565"/>
                          </a:avLst>
                        </a:prstGeom>
                        <a:solidFill>
                          <a:srgbClr val="EBF1DE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C73271" w14:textId="77777777" w:rsidR="00B41098" w:rsidRPr="00B41098" w:rsidRDefault="00B41098" w:rsidP="00B41098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B41098">
                              <w:rPr>
                                <w:b/>
                                <w:color w:val="000000"/>
                              </w:rPr>
                              <w:t xml:space="preserve">‘My name is …. I am …. years old. I live in …. town. Today is …. and it is …. in the morning/evening.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7FD37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" o:spid="_x0000_s1027" type="#_x0000_t63" style="position:absolute;left:0;text-align:left;margin-left:9.3pt;margin-top:13.5pt;width:445.5pt;height:4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" adj="5239,28634" fillcolor="#ebf1de" strokeweight="2pt">
                <v:shadow on="t" type="perspective" color="black" opacity="13107f" origin="-.5,.5" offset="0,0" matrix=",-23853f,,15073f"/>
                <v:textbox>
                  <w:txbxContent>
                    <w:p w14:paraId="4BC73271" w14:textId="77777777" w:rsidR="00B41098" w:rsidRPr="00B41098" w:rsidRDefault="00B41098" w:rsidP="00B41098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 w:rsidRPr="00B41098">
                        <w:rPr>
                          <w:b/>
                          <w:color w:val="000000"/>
                        </w:rPr>
                        <w:t xml:space="preserve">‘My name is …. I am …. years old. I live in …. town. Today is …. and it is …. in the morning/evening. </w:t>
                      </w:r>
                    </w:p>
                  </w:txbxContent>
                </v:textbox>
              </v:shape>
            </w:pict>
          </mc:Fallback>
        </mc:AlternateContent>
      </w:r>
      <w:r w:rsidR="00B41098" w:rsidRPr="00B41098">
        <w:rPr>
          <w:sz w:val="24"/>
          <w:szCs w:val="24"/>
        </w:rPr>
        <w:t xml:space="preserve">This might be something </w:t>
      </w:r>
      <w:proofErr w:type="gramStart"/>
      <w:r w:rsidR="00B41098" w:rsidRPr="00B41098">
        <w:rPr>
          <w:sz w:val="24"/>
          <w:szCs w:val="24"/>
        </w:rPr>
        <w:t>like..</w:t>
      </w:r>
      <w:proofErr w:type="gramEnd"/>
      <w:r w:rsidR="00B41098" w:rsidRPr="00B41098">
        <w:rPr>
          <w:sz w:val="24"/>
          <w:szCs w:val="24"/>
        </w:rPr>
        <w:t xml:space="preserve"> </w:t>
      </w:r>
    </w:p>
    <w:p w14:paraId="2E8D9B5D" w14:textId="77777777" w:rsidR="00DA67F0" w:rsidRDefault="00DA67F0" w:rsidP="00DA67F0">
      <w:pPr>
        <w:jc w:val="both"/>
        <w:rPr>
          <w:sz w:val="24"/>
          <w:szCs w:val="24"/>
        </w:rPr>
      </w:pPr>
    </w:p>
    <w:p w14:paraId="098E09F1" w14:textId="77777777" w:rsidR="00DA67F0" w:rsidRDefault="00DA67F0" w:rsidP="00DA67F0">
      <w:pPr>
        <w:jc w:val="both"/>
        <w:rPr>
          <w:sz w:val="24"/>
          <w:szCs w:val="24"/>
        </w:rPr>
      </w:pPr>
    </w:p>
    <w:p w14:paraId="29201D25" w14:textId="3E9F984C" w:rsidR="00A7596C" w:rsidRPr="00A7596C" w:rsidRDefault="00E636C9" w:rsidP="00A7596C">
      <w:pPr>
        <w:numPr>
          <w:ilvl w:val="0"/>
          <w:numId w:val="5"/>
        </w:numPr>
        <w:ind w:left="0" w:hanging="11"/>
        <w:jc w:val="both"/>
        <w:rPr>
          <w:sz w:val="24"/>
          <w:szCs w:val="24"/>
        </w:rPr>
      </w:pPr>
      <w:r w:rsidRPr="00A7596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476F76" wp14:editId="2C5471D4">
                <wp:simplePos x="0" y="0"/>
                <wp:positionH relativeFrom="column">
                  <wp:posOffset>4429125</wp:posOffset>
                </wp:positionH>
                <wp:positionV relativeFrom="paragraph">
                  <wp:posOffset>713740</wp:posOffset>
                </wp:positionV>
                <wp:extent cx="1506855" cy="1885315"/>
                <wp:effectExtent l="0" t="635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188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26C31" w14:textId="17F1726D" w:rsidR="00B41098" w:rsidRDefault="00E636C9" w:rsidP="00B41098">
                            <w:r w:rsidRPr="002721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CF18A9" wp14:editId="17BC3672">
                                  <wp:extent cx="1322705" cy="1644015"/>
                                  <wp:effectExtent l="0" t="0" r="0" b="0"/>
                                  <wp:docPr id="5" name="Picture 4" descr="Calming kit with items your child may find relaxing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Calming kit with items your child may find relaxing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07" t="7887" r="3047" b="92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164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476F76" id="_x0000_s1028" type="#_x0000_t202" style="position:absolute;left:0;text-align:left;margin-left:348.75pt;margin-top:56.2pt;width:118.65pt;height:148.4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" stroked="f">
                <v:textbox style="mso-fit-shape-to-text:t">
                  <w:txbxContent>
                    <w:p w14:paraId="3D826C31" w14:textId="17F1726D" w:rsidR="00B41098" w:rsidRDefault="00E636C9" w:rsidP="00B41098">
                      <w:r w:rsidRPr="002721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CF18A9" wp14:editId="17BC3672">
                            <wp:extent cx="1322705" cy="1644015"/>
                            <wp:effectExtent l="0" t="0" r="0" b="0"/>
                            <wp:docPr id="5" name="Picture 4" descr="Calming kit with items your child may find relaxing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Calming kit with items your child may find relaxing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07" t="7887" r="3047" b="92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705" cy="164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098" w:rsidRPr="00A7596C">
        <w:rPr>
          <w:b/>
          <w:sz w:val="24"/>
          <w:szCs w:val="24"/>
        </w:rPr>
        <w:t>Visualisation</w:t>
      </w:r>
      <w:r w:rsidR="00DA67F0" w:rsidRPr="00A7596C">
        <w:rPr>
          <w:b/>
          <w:sz w:val="24"/>
          <w:szCs w:val="24"/>
        </w:rPr>
        <w:t xml:space="preserve"> -</w:t>
      </w:r>
      <w:r w:rsidR="00DA67F0" w:rsidRPr="00A7596C">
        <w:rPr>
          <w:sz w:val="24"/>
          <w:szCs w:val="24"/>
        </w:rPr>
        <w:t xml:space="preserve"> </w:t>
      </w:r>
      <w:r w:rsidR="00B41098" w:rsidRPr="00A7596C">
        <w:rPr>
          <w:sz w:val="24"/>
          <w:szCs w:val="24"/>
        </w:rPr>
        <w:t xml:space="preserve">Envisage yourself in a safe place, this could be at home in your bedroom, </w:t>
      </w:r>
      <w:r w:rsidR="00A7596C" w:rsidRPr="00A7596C">
        <w:rPr>
          <w:sz w:val="24"/>
          <w:szCs w:val="24"/>
        </w:rPr>
        <w:t>or sat with a family member at the park. C</w:t>
      </w:r>
      <w:r w:rsidR="00B41098" w:rsidRPr="00A7596C">
        <w:rPr>
          <w:sz w:val="24"/>
          <w:szCs w:val="24"/>
        </w:rPr>
        <w:t>lose your eyes and work through each of your senses to imagine that you are in that safe place. Describe or picture the surroundings, think about how you would feel.</w:t>
      </w:r>
    </w:p>
    <w:p w14:paraId="500AEFEE" w14:textId="77777777" w:rsidR="00A7596C" w:rsidRPr="00A7596C" w:rsidRDefault="00B41098" w:rsidP="00A7596C">
      <w:pPr>
        <w:numPr>
          <w:ilvl w:val="0"/>
          <w:numId w:val="5"/>
        </w:numPr>
        <w:ind w:left="0" w:hanging="11"/>
        <w:contextualSpacing/>
        <w:jc w:val="both"/>
        <w:rPr>
          <w:b/>
          <w:sz w:val="24"/>
          <w:szCs w:val="24"/>
        </w:rPr>
      </w:pPr>
      <w:r w:rsidRPr="00A7596C">
        <w:rPr>
          <w:b/>
          <w:sz w:val="24"/>
          <w:szCs w:val="24"/>
        </w:rPr>
        <w:t>Create a calming strategy</w:t>
      </w:r>
      <w:r w:rsidR="00A7596C" w:rsidRPr="00A7596C">
        <w:rPr>
          <w:sz w:val="24"/>
          <w:szCs w:val="24"/>
        </w:rPr>
        <w:t xml:space="preserve"> - </w:t>
      </w:r>
      <w:r w:rsidRPr="00A7596C">
        <w:rPr>
          <w:sz w:val="24"/>
          <w:szCs w:val="24"/>
        </w:rPr>
        <w:t>Create a calming kit – find something that your child find</w:t>
      </w:r>
      <w:r w:rsidR="00A7596C" w:rsidRPr="00A7596C">
        <w:rPr>
          <w:sz w:val="24"/>
          <w:szCs w:val="24"/>
        </w:rPr>
        <w:t>s</w:t>
      </w:r>
      <w:r w:rsidRPr="00A7596C">
        <w:rPr>
          <w:sz w:val="24"/>
          <w:szCs w:val="24"/>
        </w:rPr>
        <w:t xml:space="preserve"> relaxing. This could be a comforting blanket, a pleasant sensory stimulation from a lavende</w:t>
      </w:r>
      <w:r w:rsidR="00A7596C" w:rsidRPr="00A7596C">
        <w:rPr>
          <w:sz w:val="24"/>
          <w:szCs w:val="24"/>
        </w:rPr>
        <w:t>r cushion or headphones with their</w:t>
      </w:r>
      <w:r w:rsidRPr="00A7596C">
        <w:rPr>
          <w:sz w:val="24"/>
          <w:szCs w:val="24"/>
        </w:rPr>
        <w:t xml:space="preserve"> favourite calming music</w:t>
      </w:r>
      <w:r w:rsidR="00A7596C" w:rsidRPr="00A7596C">
        <w:rPr>
          <w:sz w:val="24"/>
          <w:szCs w:val="24"/>
        </w:rPr>
        <w:t xml:space="preserve"> to help redirect them</w:t>
      </w:r>
      <w:r w:rsidRPr="00A7596C">
        <w:rPr>
          <w:sz w:val="24"/>
          <w:szCs w:val="24"/>
        </w:rPr>
        <w:t xml:space="preserve">. </w:t>
      </w:r>
    </w:p>
    <w:p w14:paraId="4EA34EFB" w14:textId="77777777" w:rsidR="00A7596C" w:rsidRPr="00A7596C" w:rsidRDefault="00A7596C" w:rsidP="00A7596C">
      <w:pPr>
        <w:contextualSpacing/>
        <w:jc w:val="both"/>
        <w:rPr>
          <w:b/>
          <w:sz w:val="24"/>
          <w:szCs w:val="24"/>
        </w:rPr>
      </w:pPr>
    </w:p>
    <w:p w14:paraId="6A19E4FF" w14:textId="23538C3B" w:rsidR="00B41098" w:rsidRDefault="00B41098" w:rsidP="00B41098">
      <w:pPr>
        <w:numPr>
          <w:ilvl w:val="0"/>
          <w:numId w:val="5"/>
        </w:numPr>
        <w:ind w:left="0" w:hanging="11"/>
        <w:contextualSpacing/>
        <w:jc w:val="both"/>
        <w:rPr>
          <w:b/>
          <w:sz w:val="28"/>
          <w:szCs w:val="24"/>
        </w:rPr>
      </w:pPr>
      <w:r w:rsidRPr="00A7596C">
        <w:rPr>
          <w:b/>
          <w:sz w:val="24"/>
          <w:szCs w:val="24"/>
        </w:rPr>
        <w:t>Deep breathing techniques</w:t>
      </w:r>
      <w:r w:rsidR="00A7596C" w:rsidRPr="00A7596C">
        <w:rPr>
          <w:b/>
          <w:sz w:val="24"/>
          <w:szCs w:val="24"/>
        </w:rPr>
        <w:t xml:space="preserve"> </w:t>
      </w:r>
      <w:r w:rsidR="00A7596C" w:rsidRPr="00A7596C">
        <w:rPr>
          <w:noProof/>
          <w:sz w:val="24"/>
          <w:szCs w:val="24"/>
        </w:rPr>
        <w:t xml:space="preserve">- </w:t>
      </w:r>
      <w:r w:rsidRPr="00A7596C">
        <w:rPr>
          <w:sz w:val="24"/>
          <w:szCs w:val="24"/>
        </w:rPr>
        <w:t>Encourage your child to take nice, long, slow deep breaths. Inhale for 1,2,3 seconds then exhale for 1,2,3 seconds. Repeat this 5 times, then return to normal</w:t>
      </w:r>
      <w:r w:rsidR="00A7596C">
        <w:rPr>
          <w:sz w:val="24"/>
          <w:szCs w:val="24"/>
        </w:rPr>
        <w:t xml:space="preserve"> breathing as deep breathing for</w:t>
      </w:r>
      <w:r w:rsidRPr="00A7596C">
        <w:rPr>
          <w:sz w:val="24"/>
          <w:szCs w:val="24"/>
        </w:rPr>
        <w:t xml:space="preserve"> a prolonged period of time may cause light headedness.</w:t>
      </w:r>
    </w:p>
    <w:p w14:paraId="7E730777" w14:textId="1A221387" w:rsidR="00A7596C" w:rsidRDefault="00A7596C" w:rsidP="00A7596C">
      <w:pPr>
        <w:contextualSpacing/>
        <w:jc w:val="both"/>
        <w:rPr>
          <w:b/>
          <w:sz w:val="28"/>
          <w:szCs w:val="24"/>
        </w:rPr>
      </w:pPr>
    </w:p>
    <w:p w14:paraId="34C58EE2" w14:textId="77777777" w:rsidR="00B81F33" w:rsidRPr="00B81F33" w:rsidRDefault="00B81F33" w:rsidP="00B81F33">
      <w:pPr>
        <w:spacing w:after="160" w:line="259" w:lineRule="auto"/>
        <w:jc w:val="both"/>
        <w:rPr>
          <w:b/>
          <w:bCs/>
        </w:rPr>
      </w:pPr>
      <w:r w:rsidRPr="00B81F33">
        <w:rPr>
          <w:b/>
          <w:bCs/>
          <w:sz w:val="24"/>
          <w:szCs w:val="24"/>
        </w:rPr>
        <w:t>Please be aware that our service does not cover anxiety/grounding techniques and if you should seek any further information please visit the:</w:t>
      </w:r>
      <w:r w:rsidRPr="00B81F33">
        <w:rPr>
          <w:b/>
          <w:bCs/>
        </w:rPr>
        <w:t xml:space="preserve"> </w:t>
      </w:r>
    </w:p>
    <w:p w14:paraId="1A074BFF" w14:textId="77777777" w:rsidR="00B81F33" w:rsidRPr="00B81F33" w:rsidRDefault="00231E3C" w:rsidP="00B81F33">
      <w:pPr>
        <w:jc w:val="both"/>
        <w:rPr>
          <w:sz w:val="24"/>
          <w:szCs w:val="24"/>
          <w:u w:val="single"/>
        </w:rPr>
      </w:pPr>
      <w:hyperlink r:id="rId12" w:history="1">
        <w:r w:rsidR="00B81F33" w:rsidRPr="00B81F33">
          <w:rPr>
            <w:color w:val="0563C1"/>
            <w:sz w:val="24"/>
            <w:szCs w:val="24"/>
            <w:u w:val="single"/>
          </w:rPr>
          <w:t>https://www.livewell.cheshirewestandchester.gov.uk/</w:t>
        </w:r>
      </w:hyperlink>
    </w:p>
    <w:p w14:paraId="2853E003" w14:textId="77777777" w:rsidR="00B81F33" w:rsidRPr="00A7596C" w:rsidRDefault="00B81F33" w:rsidP="00A7596C">
      <w:pPr>
        <w:contextualSpacing/>
        <w:jc w:val="both"/>
        <w:rPr>
          <w:b/>
          <w:sz w:val="28"/>
          <w:szCs w:val="24"/>
        </w:rPr>
      </w:pPr>
    </w:p>
    <w:p w14:paraId="1DF25199" w14:textId="72F107DB" w:rsidR="001A6379" w:rsidRPr="007E08FC" w:rsidRDefault="001A6379" w:rsidP="00B41098">
      <w:pPr>
        <w:jc w:val="both"/>
      </w:pPr>
    </w:p>
    <w:sectPr w:rsidR="001A6379" w:rsidRPr="007E08FC" w:rsidSect="007E08FC">
      <w:headerReference w:type="default" r:id="rId13"/>
      <w:footerReference w:type="default" r:id="rId14"/>
      <w:pgSz w:w="11906" w:h="16838"/>
      <w:pgMar w:top="1243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70495" w14:textId="77777777" w:rsidR="00462C67" w:rsidRDefault="00462C67" w:rsidP="00000A24">
      <w:pPr>
        <w:spacing w:after="0" w:line="240" w:lineRule="auto"/>
      </w:pPr>
      <w:r>
        <w:separator/>
      </w:r>
    </w:p>
  </w:endnote>
  <w:endnote w:type="continuationSeparator" w:id="0">
    <w:p w14:paraId="27B5302D" w14:textId="77777777" w:rsidR="00462C67" w:rsidRDefault="00462C67" w:rsidP="0000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49967" w14:textId="744CEF41" w:rsidR="00000A24" w:rsidRDefault="00E636C9">
    <w:pPr>
      <w:pStyle w:val="Footer"/>
    </w:pPr>
    <w:r>
      <w:rPr>
        <w:noProof/>
        <w:lang w:eastAsia="en-GB"/>
      </w:rPr>
      <w:drawing>
        <wp:inline distT="0" distB="0" distL="0" distR="0" wp14:anchorId="0ABB0597" wp14:editId="3DDB791D">
          <wp:extent cx="5731510" cy="952500"/>
          <wp:effectExtent l="0" t="0" r="0" b="0"/>
          <wp:docPr id="7" name="Picture 7" descr="website: www.coch.nhs.uk&#10;Facebook: @CountessOfChesterHospital&#10;Twitter: @TheCountessN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ebsite: www.coch.nhs.uk&#10;Facebook: @CountessOfChesterHospital&#10;Twitter: @TheCountessNH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958E5" w14:textId="77777777" w:rsidR="00462C67" w:rsidRDefault="00462C67" w:rsidP="00000A24">
      <w:pPr>
        <w:spacing w:after="0" w:line="240" w:lineRule="auto"/>
      </w:pPr>
      <w:r>
        <w:separator/>
      </w:r>
    </w:p>
  </w:footnote>
  <w:footnote w:type="continuationSeparator" w:id="0">
    <w:p w14:paraId="421B128B" w14:textId="77777777" w:rsidR="00462C67" w:rsidRDefault="00462C67" w:rsidP="00000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070BF" w14:textId="380386E8" w:rsidR="00000A24" w:rsidRPr="00000A24" w:rsidRDefault="00850F45" w:rsidP="0046036C">
    <w:pPr>
      <w:pStyle w:val="Header"/>
      <w:ind w:left="-1418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4FE919" wp14:editId="5C43CF8D">
          <wp:simplePos x="0" y="0"/>
          <wp:positionH relativeFrom="column">
            <wp:posOffset>5072743</wp:posOffset>
          </wp:positionH>
          <wp:positionV relativeFrom="paragraph">
            <wp:posOffset>70213</wp:posOffset>
          </wp:positionV>
          <wp:extent cx="1415415" cy="941705"/>
          <wp:effectExtent l="0" t="0" r="0" b="0"/>
          <wp:wrapThrough wrapText="bothSides">
            <wp:wrapPolygon edited="0">
              <wp:start x="0" y="0"/>
              <wp:lineTo x="0" y="20974"/>
              <wp:lineTo x="21222" y="20974"/>
              <wp:lineTo x="21222" y="0"/>
              <wp:lineTo x="0" y="0"/>
            </wp:wrapPolygon>
          </wp:wrapThrough>
          <wp:docPr id="2" name="Picture 2" descr="NHS Countess of Chester Hospita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HS Countess of Chester Hospital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81" b="13789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941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6C9">
      <w:rPr>
        <w:noProof/>
        <w:lang w:eastAsia="en-GB"/>
      </w:rPr>
      <w:drawing>
        <wp:inline distT="0" distB="0" distL="0" distR="0" wp14:anchorId="79B4FCB7" wp14:editId="5F9BA6B1">
          <wp:extent cx="5769610" cy="946785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36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20254"/>
    <w:multiLevelType w:val="hybridMultilevel"/>
    <w:tmpl w:val="55F87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C49A5"/>
    <w:multiLevelType w:val="hybridMultilevel"/>
    <w:tmpl w:val="D0306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81659"/>
    <w:multiLevelType w:val="hybridMultilevel"/>
    <w:tmpl w:val="14F43F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B4D3B"/>
    <w:multiLevelType w:val="hybridMultilevel"/>
    <w:tmpl w:val="56E4ED3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663A0B13"/>
    <w:multiLevelType w:val="hybridMultilevel"/>
    <w:tmpl w:val="27EAC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24"/>
    <w:rsid w:val="00000A24"/>
    <w:rsid w:val="001A6379"/>
    <w:rsid w:val="00231E3C"/>
    <w:rsid w:val="004123B8"/>
    <w:rsid w:val="0046036C"/>
    <w:rsid w:val="00462C67"/>
    <w:rsid w:val="006D008D"/>
    <w:rsid w:val="0070016D"/>
    <w:rsid w:val="007E08FC"/>
    <w:rsid w:val="00850F45"/>
    <w:rsid w:val="00A7596C"/>
    <w:rsid w:val="00B41098"/>
    <w:rsid w:val="00B81F33"/>
    <w:rsid w:val="00D276A8"/>
    <w:rsid w:val="00DA67F0"/>
    <w:rsid w:val="00E636C9"/>
    <w:rsid w:val="00E8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783A900B"/>
  <w15:chartTrackingRefBased/>
  <w15:docId w15:val="{DB027D0C-C15A-408F-AAA9-CDA1F61E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A2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00A2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00A2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00A2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4109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596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vewell.cheshirewestandchester.gov.uk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459B4-097C-4D3F-B3D5-6B1D84F9D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Countess of Chester Hospital NHS Foundation Trust</Company>
  <LinksUpToDate>false</LinksUpToDate>
  <CharactersWithSpaces>3406</CharactersWithSpaces>
  <SharedDoc>false</SharedDoc>
  <HLinks>
    <vt:vector size="6" baseType="variant">
      <vt:variant>
        <vt:i4>2752611</vt:i4>
      </vt:variant>
      <vt:variant>
        <vt:i4>0</vt:i4>
      </vt:variant>
      <vt:variant>
        <vt:i4>0</vt:i4>
      </vt:variant>
      <vt:variant>
        <vt:i4>5</vt:i4>
      </vt:variant>
      <vt:variant>
        <vt:lpwstr>https://www.livewell.cheshirewestandchester.gov.uk/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Carrick, Sian</dc:creator>
  <cp:keywords/>
  <cp:lastModifiedBy>Abigail Hope</cp:lastModifiedBy>
  <cp:revision>2</cp:revision>
  <cp:lastPrinted>2021-08-19T08:26:00Z</cp:lastPrinted>
  <dcterms:created xsi:type="dcterms:W3CDTF">2024-11-11T15:48:00Z</dcterms:created>
  <dcterms:modified xsi:type="dcterms:W3CDTF">2024-11-11T15:48:00Z</dcterms:modified>
</cp:coreProperties>
</file>