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375D" w14:textId="7DC6086A" w:rsidR="00191704" w:rsidRDefault="00A706F0" w:rsidP="0050592C">
      <w:pPr>
        <w:jc w:val="both"/>
        <w:rPr>
          <w:rFonts w:ascii="Gill Sans MT" w:hAnsi="Gill Sans MT"/>
          <w:b/>
          <w:sz w:val="24"/>
          <w:szCs w:val="24"/>
        </w:rPr>
      </w:pPr>
      <w:r>
        <w:rPr>
          <w:rFonts w:ascii="Gill Sans MT" w:hAnsi="Gill Sans MT"/>
          <w:b/>
          <w:noProof/>
          <w:sz w:val="24"/>
          <w:szCs w:val="24"/>
          <w:lang w:eastAsia="en-GB"/>
        </w:rPr>
        <w:drawing>
          <wp:inline distT="0" distB="0" distL="0" distR="0" wp14:anchorId="69F1CB50" wp14:editId="2C4B6635">
            <wp:extent cx="5731510" cy="307340"/>
            <wp:effectExtent l="0" t="0" r="0" b="0"/>
            <wp:docPr id="1727936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7340"/>
                    </a:xfrm>
                    <a:prstGeom prst="rect">
                      <a:avLst/>
                    </a:prstGeom>
                    <a:noFill/>
                  </pic:spPr>
                </pic:pic>
              </a:graphicData>
            </a:graphic>
          </wp:inline>
        </w:drawing>
      </w:r>
    </w:p>
    <w:p w14:paraId="27A6A9C2" w14:textId="6B5EA209" w:rsidR="00191704" w:rsidRDefault="00A706F0" w:rsidP="0050592C">
      <w:pPr>
        <w:jc w:val="both"/>
        <w:rPr>
          <w:rFonts w:ascii="Gill Sans MT" w:hAnsi="Gill Sans MT"/>
          <w:b/>
          <w:sz w:val="24"/>
          <w:szCs w:val="24"/>
        </w:rPr>
      </w:pPr>
      <w:r>
        <w:rPr>
          <w:rFonts w:ascii="Gill Sans MT" w:hAnsi="Gill Sans MT"/>
          <w:b/>
          <w:noProof/>
          <w:sz w:val="24"/>
          <w:szCs w:val="24"/>
          <w:lang w:eastAsia="en-GB"/>
        </w:rPr>
        <w:drawing>
          <wp:anchor distT="0" distB="0" distL="114300" distR="114300" simplePos="0" relativeHeight="251658240" behindDoc="1" locked="0" layoutInCell="1" allowOverlap="1" wp14:anchorId="4732C3D7" wp14:editId="64D60E67">
            <wp:simplePos x="0" y="0"/>
            <wp:positionH relativeFrom="column">
              <wp:posOffset>2879033</wp:posOffset>
            </wp:positionH>
            <wp:positionV relativeFrom="paragraph">
              <wp:posOffset>27191</wp:posOffset>
            </wp:positionV>
            <wp:extent cx="3157855" cy="2207260"/>
            <wp:effectExtent l="0" t="0" r="4445" b="2540"/>
            <wp:wrapTight wrapText="bothSides">
              <wp:wrapPolygon edited="0">
                <wp:start x="0" y="0"/>
                <wp:lineTo x="0" y="21438"/>
                <wp:lineTo x="21500" y="21438"/>
                <wp:lineTo x="21500" y="0"/>
                <wp:lineTo x="0" y="0"/>
              </wp:wrapPolygon>
            </wp:wrapTight>
            <wp:docPr id="40973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855" cy="2207260"/>
                    </a:xfrm>
                    <a:prstGeom prst="rect">
                      <a:avLst/>
                    </a:prstGeom>
                    <a:noFill/>
                  </pic:spPr>
                </pic:pic>
              </a:graphicData>
            </a:graphic>
            <wp14:sizeRelH relativeFrom="page">
              <wp14:pctWidth>0</wp14:pctWidth>
            </wp14:sizeRelH>
            <wp14:sizeRelV relativeFrom="page">
              <wp14:pctHeight>0</wp14:pctHeight>
            </wp14:sizeRelV>
          </wp:anchor>
        </w:drawing>
      </w:r>
    </w:p>
    <w:p w14:paraId="71B9F31C" w14:textId="3DC0ED47" w:rsidR="00191704" w:rsidRDefault="00191704" w:rsidP="0050592C">
      <w:pPr>
        <w:jc w:val="both"/>
        <w:rPr>
          <w:rFonts w:ascii="Gill Sans MT" w:hAnsi="Gill Sans MT"/>
          <w:b/>
          <w:sz w:val="24"/>
          <w:szCs w:val="24"/>
        </w:rPr>
      </w:pPr>
    </w:p>
    <w:p w14:paraId="5C755D7B" w14:textId="54DBD837" w:rsidR="00191704" w:rsidRDefault="00191704" w:rsidP="0050592C">
      <w:pPr>
        <w:jc w:val="both"/>
        <w:rPr>
          <w:rFonts w:ascii="Gill Sans MT" w:hAnsi="Gill Sans MT"/>
          <w:b/>
          <w:sz w:val="24"/>
          <w:szCs w:val="24"/>
        </w:rPr>
      </w:pPr>
    </w:p>
    <w:p w14:paraId="3F837F3C" w14:textId="79CE2E73" w:rsidR="00191704" w:rsidRDefault="00191704" w:rsidP="0050592C">
      <w:pPr>
        <w:jc w:val="both"/>
        <w:rPr>
          <w:rFonts w:ascii="Gill Sans MT" w:hAnsi="Gill Sans MT"/>
          <w:b/>
          <w:sz w:val="24"/>
          <w:szCs w:val="24"/>
        </w:rPr>
      </w:pPr>
    </w:p>
    <w:p w14:paraId="624284EE" w14:textId="53291D6B" w:rsidR="00191704" w:rsidRDefault="00191704" w:rsidP="0050592C">
      <w:pPr>
        <w:jc w:val="both"/>
        <w:rPr>
          <w:rFonts w:ascii="Gill Sans MT" w:hAnsi="Gill Sans MT"/>
          <w:b/>
          <w:sz w:val="24"/>
          <w:szCs w:val="24"/>
        </w:rPr>
      </w:pPr>
    </w:p>
    <w:p w14:paraId="70A9E95A" w14:textId="324DBD29" w:rsidR="00191704" w:rsidRDefault="00191704" w:rsidP="0050592C">
      <w:pPr>
        <w:jc w:val="both"/>
        <w:rPr>
          <w:rFonts w:ascii="Gill Sans MT" w:hAnsi="Gill Sans MT"/>
          <w:b/>
          <w:sz w:val="24"/>
          <w:szCs w:val="24"/>
        </w:rPr>
      </w:pPr>
    </w:p>
    <w:p w14:paraId="1ED72F69" w14:textId="77777777" w:rsidR="00191704" w:rsidRDefault="00191704" w:rsidP="0050592C">
      <w:pPr>
        <w:jc w:val="both"/>
        <w:rPr>
          <w:rFonts w:ascii="Gill Sans MT" w:hAnsi="Gill Sans MT"/>
          <w:b/>
          <w:sz w:val="24"/>
          <w:szCs w:val="24"/>
        </w:rPr>
      </w:pPr>
    </w:p>
    <w:p w14:paraId="562356B2" w14:textId="77777777" w:rsidR="00191704" w:rsidRDefault="00191704" w:rsidP="0050592C">
      <w:pPr>
        <w:jc w:val="both"/>
        <w:rPr>
          <w:rFonts w:ascii="Gill Sans MT" w:hAnsi="Gill Sans MT"/>
          <w:b/>
          <w:sz w:val="24"/>
          <w:szCs w:val="24"/>
        </w:rPr>
      </w:pPr>
    </w:p>
    <w:p w14:paraId="3979B094" w14:textId="77777777" w:rsidR="00191704" w:rsidRDefault="00191704" w:rsidP="0050592C">
      <w:pPr>
        <w:jc w:val="both"/>
        <w:rPr>
          <w:rFonts w:ascii="Gill Sans MT" w:hAnsi="Gill Sans MT"/>
          <w:b/>
          <w:sz w:val="24"/>
          <w:szCs w:val="24"/>
        </w:rPr>
      </w:pPr>
    </w:p>
    <w:p w14:paraId="6FC1F9BB" w14:textId="77777777" w:rsidR="00191704" w:rsidRDefault="00191704" w:rsidP="0050592C">
      <w:pPr>
        <w:jc w:val="both"/>
        <w:rPr>
          <w:rFonts w:ascii="Gill Sans MT" w:hAnsi="Gill Sans MT"/>
          <w:b/>
          <w:sz w:val="24"/>
          <w:szCs w:val="24"/>
        </w:rPr>
      </w:pPr>
    </w:p>
    <w:p w14:paraId="439DBC69" w14:textId="311E8440" w:rsidR="00191704" w:rsidRDefault="00A706F0" w:rsidP="00656864">
      <w:pPr>
        <w:jc w:val="center"/>
        <w:rPr>
          <w:rFonts w:ascii="Gill Sans MT" w:hAnsi="Gill Sans MT"/>
          <w:b/>
          <w:sz w:val="96"/>
          <w:szCs w:val="56"/>
        </w:rPr>
      </w:pPr>
      <w:r>
        <w:rPr>
          <w:rFonts w:ascii="Gill Sans MT" w:hAnsi="Gill Sans MT"/>
          <w:b/>
          <w:sz w:val="96"/>
          <w:szCs w:val="56"/>
        </w:rPr>
        <w:t>P</w:t>
      </w:r>
      <w:r w:rsidR="00191704" w:rsidRPr="00A706F0">
        <w:rPr>
          <w:rFonts w:ascii="Gill Sans MT" w:hAnsi="Gill Sans MT"/>
          <w:b/>
          <w:sz w:val="96"/>
          <w:szCs w:val="56"/>
        </w:rPr>
        <w:t>arent</w:t>
      </w:r>
      <w:r>
        <w:rPr>
          <w:rFonts w:ascii="Gill Sans MT" w:hAnsi="Gill Sans MT"/>
          <w:b/>
          <w:sz w:val="96"/>
          <w:szCs w:val="56"/>
        </w:rPr>
        <w:t xml:space="preserve"> </w:t>
      </w:r>
      <w:r w:rsidR="00191704" w:rsidRPr="00A706F0">
        <w:rPr>
          <w:rFonts w:ascii="Gill Sans MT" w:hAnsi="Gill Sans MT"/>
          <w:b/>
          <w:sz w:val="96"/>
          <w:szCs w:val="56"/>
        </w:rPr>
        <w:t>/</w:t>
      </w:r>
      <w:r>
        <w:rPr>
          <w:rFonts w:ascii="Gill Sans MT" w:hAnsi="Gill Sans MT"/>
          <w:b/>
          <w:sz w:val="96"/>
          <w:szCs w:val="56"/>
        </w:rPr>
        <w:t>C</w:t>
      </w:r>
      <w:r w:rsidR="00191704" w:rsidRPr="00A706F0">
        <w:rPr>
          <w:rFonts w:ascii="Gill Sans MT" w:hAnsi="Gill Sans MT"/>
          <w:b/>
          <w:sz w:val="96"/>
          <w:szCs w:val="56"/>
        </w:rPr>
        <w:t>arer Information Booklet</w:t>
      </w:r>
    </w:p>
    <w:p w14:paraId="24C82EFD" w14:textId="2EBF781A" w:rsidR="00A706F0" w:rsidRDefault="00A706F0" w:rsidP="0050592C">
      <w:pPr>
        <w:jc w:val="both"/>
        <w:rPr>
          <w:rFonts w:ascii="Gill Sans MT" w:hAnsi="Gill Sans MT"/>
          <w:b/>
          <w:sz w:val="96"/>
          <w:szCs w:val="56"/>
        </w:rPr>
      </w:pPr>
    </w:p>
    <w:p w14:paraId="026F4F45" w14:textId="77777777" w:rsidR="00A706F0" w:rsidRPr="00A706F0" w:rsidRDefault="00A706F0" w:rsidP="0050592C">
      <w:pPr>
        <w:jc w:val="both"/>
        <w:rPr>
          <w:rFonts w:ascii="Gill Sans MT" w:hAnsi="Gill Sans MT"/>
          <w:b/>
          <w:sz w:val="96"/>
          <w:szCs w:val="56"/>
        </w:rPr>
      </w:pPr>
    </w:p>
    <w:p w14:paraId="73E1C93F" w14:textId="77777777" w:rsidR="00A706F0" w:rsidRDefault="00A706F0" w:rsidP="00656864">
      <w:pPr>
        <w:jc w:val="center"/>
        <w:rPr>
          <w:rFonts w:ascii="Gill Sans MT" w:hAnsi="Gill Sans MT"/>
          <w:b/>
          <w:sz w:val="56"/>
          <w:szCs w:val="56"/>
        </w:rPr>
      </w:pPr>
      <w:r w:rsidRPr="00191704">
        <w:rPr>
          <w:rFonts w:ascii="Gill Sans MT" w:hAnsi="Gill Sans MT"/>
          <w:b/>
          <w:sz w:val="56"/>
          <w:szCs w:val="56"/>
        </w:rPr>
        <w:t>Early Years Foundation Stage</w:t>
      </w:r>
    </w:p>
    <w:p w14:paraId="5386B555" w14:textId="77E87F55" w:rsidR="00191704" w:rsidRDefault="00F52F94" w:rsidP="0050592C">
      <w:pPr>
        <w:jc w:val="both"/>
        <w:rPr>
          <w:rFonts w:ascii="Gill Sans MT" w:hAnsi="Gill Sans MT"/>
          <w:b/>
          <w:sz w:val="24"/>
          <w:szCs w:val="24"/>
        </w:rPr>
      </w:pPr>
      <w:r>
        <w:rPr>
          <w:rFonts w:ascii="Gill Sans MT" w:hAnsi="Gill Sans MT"/>
          <w:b/>
          <w:sz w:val="24"/>
          <w:szCs w:val="24"/>
        </w:rPr>
        <w:t>Updated September 2024</w:t>
      </w:r>
    </w:p>
    <w:p w14:paraId="520ECBAC" w14:textId="77777777" w:rsidR="00191704" w:rsidRDefault="00191704" w:rsidP="0050592C">
      <w:pPr>
        <w:jc w:val="both"/>
        <w:rPr>
          <w:rFonts w:ascii="Gill Sans MT" w:hAnsi="Gill Sans MT"/>
          <w:b/>
          <w:sz w:val="24"/>
          <w:szCs w:val="24"/>
        </w:rPr>
      </w:pPr>
    </w:p>
    <w:p w14:paraId="02DC3F23" w14:textId="77777777" w:rsidR="00191704" w:rsidRDefault="00191704" w:rsidP="0050592C">
      <w:pPr>
        <w:jc w:val="both"/>
        <w:rPr>
          <w:rFonts w:ascii="Gill Sans MT" w:hAnsi="Gill Sans MT"/>
          <w:b/>
          <w:sz w:val="24"/>
          <w:szCs w:val="24"/>
        </w:rPr>
      </w:pPr>
    </w:p>
    <w:p w14:paraId="3115C709" w14:textId="442126C1" w:rsidR="003F3149" w:rsidRPr="006D73EB" w:rsidRDefault="009F0E2A" w:rsidP="0050592C">
      <w:pPr>
        <w:jc w:val="both"/>
        <w:rPr>
          <w:rFonts w:ascii="Gill Sans MT" w:hAnsi="Gill Sans MT"/>
          <w:b/>
          <w:sz w:val="24"/>
          <w:szCs w:val="24"/>
        </w:rPr>
      </w:pPr>
      <w:r w:rsidRPr="006D73EB">
        <w:rPr>
          <w:rFonts w:ascii="Gill Sans MT" w:hAnsi="Gill Sans MT"/>
          <w:b/>
          <w:sz w:val="24"/>
          <w:szCs w:val="24"/>
        </w:rPr>
        <w:lastRenderedPageBreak/>
        <w:t>Welcome to the Foundation Stage at Winnington Park Primary School</w:t>
      </w:r>
    </w:p>
    <w:p w14:paraId="2B816BD4" w14:textId="17CBA162" w:rsidR="003B4FBD" w:rsidRPr="006D73EB" w:rsidRDefault="003B4FBD" w:rsidP="0050592C">
      <w:pPr>
        <w:jc w:val="both"/>
        <w:rPr>
          <w:rFonts w:ascii="Gill Sans MT" w:hAnsi="Gill Sans MT"/>
          <w:sz w:val="24"/>
          <w:szCs w:val="24"/>
        </w:rPr>
      </w:pPr>
      <w:r w:rsidRPr="006D73EB">
        <w:rPr>
          <w:rFonts w:ascii="Gill Sans MT" w:hAnsi="Gill Sans MT"/>
          <w:sz w:val="24"/>
          <w:szCs w:val="24"/>
        </w:rPr>
        <w:t>The Early Years Foundation Stage</w:t>
      </w:r>
      <w:r w:rsidR="00374EA1" w:rsidRPr="006D73EB">
        <w:rPr>
          <w:rFonts w:ascii="Gill Sans MT" w:hAnsi="Gill Sans MT"/>
          <w:sz w:val="24"/>
          <w:szCs w:val="24"/>
        </w:rPr>
        <w:t xml:space="preserve"> (EYFS)</w:t>
      </w:r>
      <w:r w:rsidRPr="006D73EB">
        <w:rPr>
          <w:rFonts w:ascii="Gill Sans MT" w:hAnsi="Gill Sans MT"/>
          <w:sz w:val="24"/>
          <w:szCs w:val="24"/>
        </w:rPr>
        <w:t xml:space="preserve"> covers the education of children from birth to the end of the </w:t>
      </w:r>
      <w:r w:rsidR="001D21FA" w:rsidRPr="006D73EB">
        <w:rPr>
          <w:rFonts w:ascii="Gill Sans MT" w:hAnsi="Gill Sans MT"/>
          <w:sz w:val="24"/>
          <w:szCs w:val="24"/>
        </w:rPr>
        <w:t>R</w:t>
      </w:r>
      <w:r w:rsidRPr="006D73EB">
        <w:rPr>
          <w:rFonts w:ascii="Gill Sans MT" w:hAnsi="Gill Sans MT"/>
          <w:sz w:val="24"/>
          <w:szCs w:val="24"/>
        </w:rPr>
        <w:t xml:space="preserve">eception year. It is a distinct stage, important both in its own right and in building the foundations for the rest of your child's learning as they progress through school. </w:t>
      </w:r>
    </w:p>
    <w:p w14:paraId="1F126967" w14:textId="07BB4092" w:rsidR="003B4FBD" w:rsidRPr="006D73EB" w:rsidRDefault="003B4FBD" w:rsidP="0050592C">
      <w:pPr>
        <w:jc w:val="both"/>
        <w:rPr>
          <w:rFonts w:ascii="Gill Sans MT" w:hAnsi="Gill Sans MT"/>
          <w:sz w:val="24"/>
          <w:szCs w:val="24"/>
        </w:rPr>
      </w:pPr>
      <w:r w:rsidRPr="006D73EB">
        <w:rPr>
          <w:rFonts w:ascii="Gill Sans MT" w:hAnsi="Gill Sans MT"/>
          <w:sz w:val="24"/>
          <w:szCs w:val="24"/>
        </w:rPr>
        <w:t>In our school children aged from 3-5 years</w:t>
      </w:r>
      <w:r w:rsidR="001D21FA" w:rsidRPr="006D73EB">
        <w:rPr>
          <w:rFonts w:ascii="Gill Sans MT" w:hAnsi="Gill Sans MT"/>
          <w:sz w:val="24"/>
          <w:szCs w:val="24"/>
        </w:rPr>
        <w:t xml:space="preserve"> old</w:t>
      </w:r>
      <w:r w:rsidRPr="006D73EB">
        <w:rPr>
          <w:rFonts w:ascii="Gill Sans MT" w:hAnsi="Gill Sans MT"/>
          <w:sz w:val="24"/>
          <w:szCs w:val="24"/>
        </w:rPr>
        <w:t xml:space="preserve"> work closely together in our Foundation Stage. This enables us to respond to individual needs, providing continuity and progression in your child's education through the provision of well-planned, high quality, "hands-on" learning experiences which take into account different learning styles. </w:t>
      </w:r>
    </w:p>
    <w:p w14:paraId="0E13BE28" w14:textId="2E5BABB0" w:rsidR="001F7E65" w:rsidRPr="006D73EB" w:rsidRDefault="001F7E65" w:rsidP="0050592C">
      <w:pPr>
        <w:jc w:val="both"/>
        <w:rPr>
          <w:rFonts w:ascii="Gill Sans MT" w:hAnsi="Gill Sans MT"/>
          <w:sz w:val="24"/>
          <w:szCs w:val="24"/>
        </w:rPr>
      </w:pPr>
      <w:r w:rsidRPr="00EB2392">
        <w:rPr>
          <w:rFonts w:ascii="Gill Sans MT" w:hAnsi="Gill Sans MT"/>
          <w:sz w:val="24"/>
          <w:szCs w:val="24"/>
        </w:rPr>
        <w:t>There are three teachers, f</w:t>
      </w:r>
      <w:r w:rsidR="00046A69" w:rsidRPr="00EB2392">
        <w:rPr>
          <w:rFonts w:ascii="Gill Sans MT" w:hAnsi="Gill Sans MT"/>
          <w:sz w:val="24"/>
          <w:szCs w:val="24"/>
        </w:rPr>
        <w:t>ive</w:t>
      </w:r>
      <w:r w:rsidRPr="00EB2392">
        <w:rPr>
          <w:rFonts w:ascii="Gill Sans MT" w:hAnsi="Gill Sans MT"/>
          <w:sz w:val="24"/>
          <w:szCs w:val="24"/>
        </w:rPr>
        <w:t xml:space="preserve"> teaching assistants and </w:t>
      </w:r>
      <w:r w:rsidR="00046A69" w:rsidRPr="00EB2392">
        <w:rPr>
          <w:rFonts w:ascii="Gill Sans MT" w:hAnsi="Gill Sans MT"/>
          <w:sz w:val="24"/>
          <w:szCs w:val="24"/>
        </w:rPr>
        <w:t>two</w:t>
      </w:r>
      <w:r w:rsidRPr="00EB2392">
        <w:rPr>
          <w:rFonts w:ascii="Gill Sans MT" w:hAnsi="Gill Sans MT"/>
          <w:sz w:val="24"/>
          <w:szCs w:val="24"/>
        </w:rPr>
        <w:t xml:space="preserve"> play worker</w:t>
      </w:r>
      <w:r w:rsidR="00046A69" w:rsidRPr="00EB2392">
        <w:rPr>
          <w:rFonts w:ascii="Gill Sans MT" w:hAnsi="Gill Sans MT"/>
          <w:sz w:val="24"/>
          <w:szCs w:val="24"/>
        </w:rPr>
        <w:t>s</w:t>
      </w:r>
      <w:r w:rsidRPr="00EB2392">
        <w:rPr>
          <w:rFonts w:ascii="Gill Sans MT" w:hAnsi="Gill Sans MT"/>
          <w:sz w:val="24"/>
          <w:szCs w:val="24"/>
        </w:rPr>
        <w:t xml:space="preserve"> in our Foundation Stage. All staff members are first aid trained.</w:t>
      </w:r>
    </w:p>
    <w:p w14:paraId="20624F8A" w14:textId="77777777" w:rsidR="003B4FBD" w:rsidRPr="006D73EB" w:rsidRDefault="003B4FBD" w:rsidP="0050592C">
      <w:pPr>
        <w:jc w:val="both"/>
        <w:rPr>
          <w:rFonts w:ascii="Gill Sans MT" w:hAnsi="Gill Sans MT"/>
          <w:sz w:val="24"/>
          <w:szCs w:val="24"/>
        </w:rPr>
      </w:pPr>
      <w:r w:rsidRPr="006D73EB">
        <w:rPr>
          <w:rFonts w:ascii="Gill Sans MT" w:hAnsi="Gill Sans MT"/>
          <w:sz w:val="24"/>
          <w:szCs w:val="24"/>
        </w:rPr>
        <w:t>The four guiding principles of the EYFS shape our practice:</w:t>
      </w:r>
    </w:p>
    <w:p w14:paraId="769220AB" w14:textId="77777777" w:rsidR="003B4FBD" w:rsidRPr="006D73EB" w:rsidRDefault="003B4FBD" w:rsidP="0050592C">
      <w:pPr>
        <w:pStyle w:val="ListParagraph"/>
        <w:numPr>
          <w:ilvl w:val="0"/>
          <w:numId w:val="1"/>
        </w:numPr>
        <w:jc w:val="both"/>
        <w:rPr>
          <w:rFonts w:ascii="Gill Sans MT" w:hAnsi="Gill Sans MT"/>
        </w:rPr>
      </w:pPr>
      <w:r w:rsidRPr="006D73EB">
        <w:rPr>
          <w:rFonts w:ascii="Gill Sans MT" w:hAnsi="Gill Sans MT"/>
        </w:rPr>
        <w:t>Every child is a unique child who is constantly learning</w:t>
      </w:r>
    </w:p>
    <w:p w14:paraId="5EFC4185" w14:textId="77777777" w:rsidR="003B4FBD" w:rsidRPr="006D73EB" w:rsidRDefault="003B4FBD" w:rsidP="0050592C">
      <w:pPr>
        <w:pStyle w:val="ListParagraph"/>
        <w:numPr>
          <w:ilvl w:val="0"/>
          <w:numId w:val="1"/>
        </w:numPr>
        <w:jc w:val="both"/>
        <w:rPr>
          <w:rFonts w:ascii="Gill Sans MT" w:hAnsi="Gill Sans MT"/>
        </w:rPr>
      </w:pPr>
      <w:r w:rsidRPr="006D73EB">
        <w:rPr>
          <w:rFonts w:ascii="Gill Sans MT" w:hAnsi="Gill Sans MT"/>
        </w:rPr>
        <w:t>Children learn to be strong and independent through positive relationships</w:t>
      </w:r>
    </w:p>
    <w:p w14:paraId="0E6A7FD5" w14:textId="77777777" w:rsidR="003B4FBD" w:rsidRPr="006D73EB" w:rsidRDefault="003B4FBD" w:rsidP="0050592C">
      <w:pPr>
        <w:pStyle w:val="ListParagraph"/>
        <w:numPr>
          <w:ilvl w:val="0"/>
          <w:numId w:val="1"/>
        </w:numPr>
        <w:jc w:val="both"/>
        <w:rPr>
          <w:rFonts w:ascii="Gill Sans MT" w:hAnsi="Gill Sans MT"/>
        </w:rPr>
      </w:pPr>
      <w:r w:rsidRPr="006D73EB">
        <w:rPr>
          <w:rFonts w:ascii="Gill Sans MT" w:hAnsi="Gill Sans MT"/>
        </w:rPr>
        <w:t>Children learn and develop in enabling environments</w:t>
      </w:r>
    </w:p>
    <w:p w14:paraId="26B6D32A" w14:textId="77777777" w:rsidR="003B4FBD" w:rsidRPr="006D73EB" w:rsidRDefault="003B4FBD" w:rsidP="0050592C">
      <w:pPr>
        <w:pStyle w:val="ListParagraph"/>
        <w:numPr>
          <w:ilvl w:val="0"/>
          <w:numId w:val="1"/>
        </w:numPr>
        <w:jc w:val="both"/>
        <w:rPr>
          <w:rFonts w:ascii="Gill Sans MT" w:hAnsi="Gill Sans MT"/>
        </w:rPr>
      </w:pPr>
      <w:r w:rsidRPr="006D73EB">
        <w:rPr>
          <w:rFonts w:ascii="Gill Sans MT" w:hAnsi="Gill Sans MT"/>
        </w:rPr>
        <w:t>Children develop and learn in different ways and at different rates</w:t>
      </w:r>
    </w:p>
    <w:p w14:paraId="4ECFC25B" w14:textId="77777777" w:rsidR="003B4FBD" w:rsidRPr="006D73EB" w:rsidRDefault="003B4FBD" w:rsidP="0050592C">
      <w:pPr>
        <w:jc w:val="both"/>
        <w:rPr>
          <w:rFonts w:ascii="Gill Sans MT" w:hAnsi="Gill Sans MT"/>
          <w:b/>
          <w:bCs/>
          <w:sz w:val="24"/>
          <w:szCs w:val="24"/>
        </w:rPr>
      </w:pPr>
      <w:r w:rsidRPr="006D73EB">
        <w:rPr>
          <w:rFonts w:ascii="Gill Sans MT" w:hAnsi="Gill Sans MT"/>
          <w:b/>
          <w:bCs/>
          <w:sz w:val="24"/>
          <w:szCs w:val="24"/>
        </w:rPr>
        <w:t>Our aims:</w:t>
      </w:r>
    </w:p>
    <w:p w14:paraId="135FFD92" w14:textId="77777777" w:rsidR="003B4FBD" w:rsidRPr="006D73EB" w:rsidRDefault="003B4FBD" w:rsidP="0050592C">
      <w:pPr>
        <w:jc w:val="both"/>
        <w:rPr>
          <w:rFonts w:ascii="Gill Sans MT" w:hAnsi="Gill Sans MT"/>
          <w:sz w:val="24"/>
          <w:szCs w:val="24"/>
        </w:rPr>
      </w:pPr>
      <w:r w:rsidRPr="006D73EB">
        <w:rPr>
          <w:rFonts w:ascii="Gill Sans MT" w:hAnsi="Gill Sans MT"/>
          <w:sz w:val="24"/>
          <w:szCs w:val="24"/>
        </w:rPr>
        <w:t>We aim to provide:</w:t>
      </w:r>
    </w:p>
    <w:p w14:paraId="648F7BB7" w14:textId="77777777" w:rsidR="009F0E2A" w:rsidRPr="006D73EB" w:rsidRDefault="003B4FBD" w:rsidP="0050592C">
      <w:pPr>
        <w:numPr>
          <w:ilvl w:val="0"/>
          <w:numId w:val="2"/>
        </w:numPr>
        <w:spacing w:after="0" w:line="240" w:lineRule="auto"/>
        <w:jc w:val="both"/>
        <w:rPr>
          <w:rFonts w:ascii="Gill Sans MT" w:hAnsi="Gill Sans MT"/>
          <w:sz w:val="24"/>
          <w:szCs w:val="24"/>
        </w:rPr>
      </w:pPr>
      <w:r w:rsidRPr="006D73EB">
        <w:rPr>
          <w:rFonts w:ascii="Gill Sans MT" w:hAnsi="Gill Sans MT"/>
          <w:sz w:val="24"/>
          <w:szCs w:val="24"/>
        </w:rPr>
        <w:t>A safe, secure and nurturing environment with a happy atmosphere, to promote confidence and increasing independence</w:t>
      </w:r>
      <w:r w:rsidR="00D00CCF" w:rsidRPr="006D73EB">
        <w:rPr>
          <w:rFonts w:ascii="Gill Sans MT" w:hAnsi="Gill Sans MT"/>
          <w:sz w:val="24"/>
          <w:szCs w:val="24"/>
        </w:rPr>
        <w:t xml:space="preserve">. </w:t>
      </w:r>
    </w:p>
    <w:p w14:paraId="6F8A05BA" w14:textId="77777777" w:rsidR="003B4FBD" w:rsidRPr="006D73EB" w:rsidRDefault="003B4FBD" w:rsidP="0050592C">
      <w:pPr>
        <w:numPr>
          <w:ilvl w:val="0"/>
          <w:numId w:val="2"/>
        </w:numPr>
        <w:spacing w:after="0" w:line="240" w:lineRule="auto"/>
        <w:jc w:val="both"/>
        <w:rPr>
          <w:rFonts w:ascii="Gill Sans MT" w:hAnsi="Gill Sans MT"/>
          <w:sz w:val="24"/>
          <w:szCs w:val="24"/>
        </w:rPr>
      </w:pPr>
      <w:r w:rsidRPr="006D73EB">
        <w:rPr>
          <w:rFonts w:ascii="Gill Sans MT" w:hAnsi="Gill Sans MT"/>
          <w:sz w:val="24"/>
          <w:szCs w:val="24"/>
        </w:rPr>
        <w:t>A broad, balanced, creative curriculum</w:t>
      </w:r>
    </w:p>
    <w:p w14:paraId="1D0AA024" w14:textId="77777777" w:rsidR="003B4FBD" w:rsidRPr="006D73EB" w:rsidRDefault="003B4FBD" w:rsidP="0050592C">
      <w:pPr>
        <w:numPr>
          <w:ilvl w:val="0"/>
          <w:numId w:val="2"/>
        </w:numPr>
        <w:spacing w:after="0" w:line="240" w:lineRule="auto"/>
        <w:jc w:val="both"/>
        <w:rPr>
          <w:rFonts w:ascii="Gill Sans MT" w:hAnsi="Gill Sans MT"/>
          <w:sz w:val="24"/>
          <w:szCs w:val="24"/>
        </w:rPr>
      </w:pPr>
      <w:r w:rsidRPr="006D73EB">
        <w:rPr>
          <w:rFonts w:ascii="Gill Sans MT" w:hAnsi="Gill Sans MT"/>
          <w:sz w:val="24"/>
          <w:szCs w:val="24"/>
        </w:rPr>
        <w:t>Activities which are meaningful, challenging and fun!</w:t>
      </w:r>
    </w:p>
    <w:p w14:paraId="3BAE4A63" w14:textId="77777777" w:rsidR="00BB51B8" w:rsidRPr="006D73EB" w:rsidRDefault="00BB51B8" w:rsidP="0050592C">
      <w:pPr>
        <w:spacing w:after="0" w:line="240" w:lineRule="auto"/>
        <w:ind w:left="855"/>
        <w:jc w:val="both"/>
        <w:rPr>
          <w:rFonts w:ascii="Gill Sans MT" w:hAnsi="Gill Sans MT"/>
          <w:sz w:val="24"/>
          <w:szCs w:val="24"/>
        </w:rPr>
      </w:pPr>
    </w:p>
    <w:p w14:paraId="2868927B" w14:textId="77777777" w:rsidR="003B4FBD" w:rsidRPr="006D73EB" w:rsidRDefault="003B4FBD" w:rsidP="0050592C">
      <w:pPr>
        <w:ind w:left="135"/>
        <w:jc w:val="both"/>
        <w:rPr>
          <w:rFonts w:ascii="Gill Sans MT" w:hAnsi="Gill Sans MT"/>
          <w:bCs/>
          <w:sz w:val="24"/>
          <w:szCs w:val="24"/>
        </w:rPr>
      </w:pPr>
      <w:r w:rsidRPr="006D73EB">
        <w:rPr>
          <w:rFonts w:ascii="Gill Sans MT" w:hAnsi="Gill Sans MT"/>
          <w:bCs/>
          <w:sz w:val="24"/>
          <w:szCs w:val="24"/>
        </w:rPr>
        <w:t>The EYFS curriculum has three prime areas of learning and development:</w:t>
      </w:r>
    </w:p>
    <w:p w14:paraId="4EC83C58" w14:textId="77777777" w:rsidR="003B4FBD" w:rsidRPr="006D73EB" w:rsidRDefault="003B4FBD" w:rsidP="0050592C">
      <w:pPr>
        <w:pStyle w:val="ListParagraph"/>
        <w:numPr>
          <w:ilvl w:val="0"/>
          <w:numId w:val="3"/>
        </w:numPr>
        <w:jc w:val="both"/>
        <w:rPr>
          <w:rFonts w:ascii="Gill Sans MT" w:hAnsi="Gill Sans MT"/>
          <w:bCs/>
        </w:rPr>
      </w:pPr>
      <w:r w:rsidRPr="006D73EB">
        <w:rPr>
          <w:rFonts w:ascii="Gill Sans MT" w:hAnsi="Gill Sans MT"/>
          <w:bCs/>
        </w:rPr>
        <w:t>Personal, social and emotional</w:t>
      </w:r>
    </w:p>
    <w:p w14:paraId="72BFD6A1" w14:textId="77777777" w:rsidR="003B4FBD" w:rsidRPr="006D73EB" w:rsidRDefault="003B4FBD" w:rsidP="0050592C">
      <w:pPr>
        <w:pStyle w:val="ListParagraph"/>
        <w:numPr>
          <w:ilvl w:val="0"/>
          <w:numId w:val="3"/>
        </w:numPr>
        <w:jc w:val="both"/>
        <w:rPr>
          <w:rFonts w:ascii="Gill Sans MT" w:hAnsi="Gill Sans MT"/>
          <w:bCs/>
        </w:rPr>
      </w:pPr>
      <w:r w:rsidRPr="006D73EB">
        <w:rPr>
          <w:rFonts w:ascii="Gill Sans MT" w:hAnsi="Gill Sans MT"/>
          <w:bCs/>
        </w:rPr>
        <w:t>Physical Development</w:t>
      </w:r>
    </w:p>
    <w:p w14:paraId="4499D673" w14:textId="77777777" w:rsidR="003B4FBD" w:rsidRPr="006D73EB" w:rsidRDefault="003B4FBD" w:rsidP="0050592C">
      <w:pPr>
        <w:pStyle w:val="ListParagraph"/>
        <w:numPr>
          <w:ilvl w:val="0"/>
          <w:numId w:val="3"/>
        </w:numPr>
        <w:jc w:val="both"/>
        <w:rPr>
          <w:rFonts w:ascii="Gill Sans MT" w:hAnsi="Gill Sans MT"/>
          <w:bCs/>
        </w:rPr>
      </w:pPr>
      <w:r w:rsidRPr="006D73EB">
        <w:rPr>
          <w:rFonts w:ascii="Gill Sans MT" w:hAnsi="Gill Sans MT"/>
          <w:bCs/>
        </w:rPr>
        <w:t>Communication and Language</w:t>
      </w:r>
    </w:p>
    <w:p w14:paraId="27D5180D" w14:textId="77777777" w:rsidR="00374EA1" w:rsidRPr="006D73EB" w:rsidRDefault="00374EA1" w:rsidP="0050592C">
      <w:pPr>
        <w:jc w:val="both"/>
        <w:rPr>
          <w:rFonts w:ascii="Gill Sans MT" w:hAnsi="Gill Sans MT"/>
          <w:bCs/>
          <w:sz w:val="24"/>
          <w:szCs w:val="24"/>
        </w:rPr>
      </w:pPr>
    </w:p>
    <w:p w14:paraId="5CC4CC46" w14:textId="79FADBF4" w:rsidR="003B4FBD" w:rsidRPr="006D73EB" w:rsidRDefault="003B4FBD" w:rsidP="0050592C">
      <w:pPr>
        <w:jc w:val="both"/>
        <w:rPr>
          <w:rFonts w:ascii="Gill Sans MT" w:hAnsi="Gill Sans MT"/>
          <w:bCs/>
          <w:sz w:val="24"/>
          <w:szCs w:val="24"/>
        </w:rPr>
      </w:pPr>
      <w:r w:rsidRPr="006D73EB">
        <w:rPr>
          <w:rFonts w:ascii="Gill Sans MT" w:hAnsi="Gill Sans MT"/>
          <w:bCs/>
          <w:sz w:val="24"/>
          <w:szCs w:val="24"/>
        </w:rPr>
        <w:t>And four specific areas:</w:t>
      </w:r>
    </w:p>
    <w:p w14:paraId="04DD72C0" w14:textId="77777777" w:rsidR="003B4FBD" w:rsidRPr="006D73EB" w:rsidRDefault="003B4FBD" w:rsidP="0050592C">
      <w:pPr>
        <w:pStyle w:val="ListParagraph"/>
        <w:numPr>
          <w:ilvl w:val="0"/>
          <w:numId w:val="4"/>
        </w:numPr>
        <w:jc w:val="both"/>
        <w:rPr>
          <w:rFonts w:ascii="Gill Sans MT" w:hAnsi="Gill Sans MT"/>
          <w:bCs/>
        </w:rPr>
      </w:pPr>
      <w:r w:rsidRPr="006D73EB">
        <w:rPr>
          <w:rFonts w:ascii="Gill Sans MT" w:hAnsi="Gill Sans MT"/>
          <w:bCs/>
        </w:rPr>
        <w:t>Literacy</w:t>
      </w:r>
    </w:p>
    <w:p w14:paraId="3E87D0A5" w14:textId="77777777" w:rsidR="003B4FBD" w:rsidRPr="006D73EB" w:rsidRDefault="003B4FBD" w:rsidP="0050592C">
      <w:pPr>
        <w:pStyle w:val="ListParagraph"/>
        <w:numPr>
          <w:ilvl w:val="0"/>
          <w:numId w:val="4"/>
        </w:numPr>
        <w:jc w:val="both"/>
        <w:rPr>
          <w:rFonts w:ascii="Gill Sans MT" w:hAnsi="Gill Sans MT"/>
          <w:bCs/>
        </w:rPr>
      </w:pPr>
      <w:r w:rsidRPr="006D73EB">
        <w:rPr>
          <w:rFonts w:ascii="Gill Sans MT" w:hAnsi="Gill Sans MT"/>
          <w:bCs/>
        </w:rPr>
        <w:t>Mathematics</w:t>
      </w:r>
    </w:p>
    <w:p w14:paraId="7B5C19D0" w14:textId="77777777" w:rsidR="003B4FBD" w:rsidRPr="006D73EB" w:rsidRDefault="003B4FBD" w:rsidP="0050592C">
      <w:pPr>
        <w:pStyle w:val="ListParagraph"/>
        <w:numPr>
          <w:ilvl w:val="0"/>
          <w:numId w:val="4"/>
        </w:numPr>
        <w:jc w:val="both"/>
        <w:rPr>
          <w:rFonts w:ascii="Gill Sans MT" w:hAnsi="Gill Sans MT"/>
          <w:bCs/>
        </w:rPr>
      </w:pPr>
      <w:r w:rsidRPr="006D73EB">
        <w:rPr>
          <w:rFonts w:ascii="Gill Sans MT" w:hAnsi="Gill Sans MT"/>
          <w:bCs/>
        </w:rPr>
        <w:t>Understanding the World</w:t>
      </w:r>
    </w:p>
    <w:p w14:paraId="17573288" w14:textId="77777777" w:rsidR="003B4FBD" w:rsidRPr="006D73EB" w:rsidRDefault="003B4FBD" w:rsidP="0050592C">
      <w:pPr>
        <w:pStyle w:val="ListParagraph"/>
        <w:numPr>
          <w:ilvl w:val="0"/>
          <w:numId w:val="4"/>
        </w:numPr>
        <w:jc w:val="both"/>
        <w:rPr>
          <w:rFonts w:ascii="Gill Sans MT" w:hAnsi="Gill Sans MT"/>
          <w:bCs/>
        </w:rPr>
      </w:pPr>
      <w:r w:rsidRPr="006D73EB">
        <w:rPr>
          <w:rFonts w:ascii="Gill Sans MT" w:hAnsi="Gill Sans MT"/>
          <w:bCs/>
        </w:rPr>
        <w:t>Expressive Arts and Design</w:t>
      </w:r>
    </w:p>
    <w:p w14:paraId="073A4987" w14:textId="77777777" w:rsidR="003B4FBD" w:rsidRPr="006D73EB" w:rsidRDefault="003B4FBD" w:rsidP="0050592C">
      <w:pPr>
        <w:ind w:left="135"/>
        <w:jc w:val="both"/>
        <w:rPr>
          <w:rFonts w:ascii="Gill Sans MT" w:hAnsi="Gill Sans MT"/>
          <w:sz w:val="24"/>
          <w:szCs w:val="24"/>
        </w:rPr>
      </w:pPr>
    </w:p>
    <w:p w14:paraId="62236368" w14:textId="77777777" w:rsidR="009F0E2A" w:rsidRPr="006D73EB" w:rsidRDefault="009F0E2A" w:rsidP="0050592C">
      <w:pPr>
        <w:ind w:left="135"/>
        <w:jc w:val="both"/>
        <w:rPr>
          <w:rFonts w:ascii="Gill Sans MT" w:hAnsi="Gill Sans MT"/>
          <w:sz w:val="24"/>
          <w:szCs w:val="24"/>
        </w:rPr>
      </w:pPr>
      <w:r w:rsidRPr="006D73EB">
        <w:rPr>
          <w:rFonts w:ascii="Gill Sans MT" w:hAnsi="Gill Sans MT"/>
          <w:sz w:val="24"/>
          <w:szCs w:val="24"/>
        </w:rPr>
        <w:t>All areas are of equal importance and are inter-related.</w:t>
      </w:r>
    </w:p>
    <w:p w14:paraId="223CE0B6" w14:textId="77777777" w:rsidR="00374EA1" w:rsidRPr="006D73EB" w:rsidRDefault="00374EA1" w:rsidP="0050592C">
      <w:pPr>
        <w:ind w:left="135"/>
        <w:jc w:val="both"/>
        <w:rPr>
          <w:rFonts w:ascii="Gill Sans MT" w:hAnsi="Gill Sans MT"/>
          <w:sz w:val="24"/>
          <w:szCs w:val="24"/>
        </w:rPr>
      </w:pPr>
    </w:p>
    <w:p w14:paraId="3C0B82CF" w14:textId="350880AB" w:rsidR="00FA74C8" w:rsidRPr="006D73EB" w:rsidRDefault="00FA74C8" w:rsidP="0050592C">
      <w:pPr>
        <w:ind w:left="135"/>
        <w:jc w:val="both"/>
        <w:rPr>
          <w:rFonts w:ascii="Gill Sans MT" w:hAnsi="Gill Sans MT"/>
          <w:sz w:val="24"/>
          <w:szCs w:val="24"/>
        </w:rPr>
      </w:pPr>
      <w:r w:rsidRPr="006D73EB">
        <w:rPr>
          <w:rFonts w:ascii="Gill Sans MT" w:hAnsi="Gill Sans MT"/>
          <w:sz w:val="24"/>
          <w:szCs w:val="24"/>
        </w:rPr>
        <w:t>Each area is underpinned by three Characteristics of Effective Learning:</w:t>
      </w:r>
    </w:p>
    <w:p w14:paraId="20A6099C" w14:textId="03F2C59F" w:rsidR="009F0E2A" w:rsidRPr="006D73EB" w:rsidRDefault="009F0E2A" w:rsidP="0050592C">
      <w:pPr>
        <w:ind w:left="135"/>
        <w:jc w:val="both"/>
        <w:rPr>
          <w:rFonts w:ascii="Gill Sans MT" w:hAnsi="Gill Sans MT"/>
          <w:sz w:val="24"/>
          <w:szCs w:val="24"/>
        </w:rPr>
      </w:pPr>
      <w:r w:rsidRPr="006D73EB">
        <w:rPr>
          <w:rFonts w:ascii="Gill Sans MT" w:hAnsi="Gill Sans MT"/>
          <w:sz w:val="24"/>
          <w:szCs w:val="24"/>
        </w:rPr>
        <w:t xml:space="preserve">1. </w:t>
      </w:r>
      <w:r w:rsidR="00FA74C8" w:rsidRPr="006D73EB">
        <w:rPr>
          <w:rFonts w:ascii="Gill Sans MT" w:hAnsi="Gill Sans MT"/>
          <w:sz w:val="24"/>
          <w:szCs w:val="24"/>
        </w:rPr>
        <w:tab/>
      </w:r>
      <w:r w:rsidRPr="006D73EB">
        <w:rPr>
          <w:rFonts w:ascii="Gill Sans MT" w:hAnsi="Gill Sans MT"/>
          <w:b/>
          <w:sz w:val="24"/>
          <w:szCs w:val="24"/>
          <w:u w:val="single"/>
        </w:rPr>
        <w:t xml:space="preserve">Playing and </w:t>
      </w:r>
      <w:r w:rsidR="00374EA1" w:rsidRPr="006D73EB">
        <w:rPr>
          <w:rFonts w:ascii="Gill Sans MT" w:hAnsi="Gill Sans MT"/>
          <w:b/>
          <w:sz w:val="24"/>
          <w:szCs w:val="24"/>
          <w:u w:val="single"/>
        </w:rPr>
        <w:t>E</w:t>
      </w:r>
      <w:r w:rsidRPr="006D73EB">
        <w:rPr>
          <w:rFonts w:ascii="Gill Sans MT" w:hAnsi="Gill Sans MT"/>
          <w:b/>
          <w:sz w:val="24"/>
          <w:szCs w:val="24"/>
          <w:u w:val="single"/>
        </w:rPr>
        <w:t>xploring</w:t>
      </w:r>
      <w:r w:rsidR="00374EA1" w:rsidRPr="006D73EB">
        <w:rPr>
          <w:rFonts w:ascii="Gill Sans MT" w:hAnsi="Gill Sans MT"/>
          <w:b/>
          <w:sz w:val="24"/>
          <w:szCs w:val="24"/>
          <w:u w:val="single"/>
        </w:rPr>
        <w:t xml:space="preserve"> (e</w:t>
      </w:r>
      <w:r w:rsidRPr="006D73EB">
        <w:rPr>
          <w:rFonts w:ascii="Gill Sans MT" w:hAnsi="Gill Sans MT"/>
          <w:b/>
          <w:sz w:val="24"/>
          <w:szCs w:val="24"/>
          <w:u w:val="single"/>
        </w:rPr>
        <w:t>ngagement</w:t>
      </w:r>
      <w:r w:rsidR="00374EA1" w:rsidRPr="006D73EB">
        <w:rPr>
          <w:rFonts w:ascii="Gill Sans MT" w:hAnsi="Gill Sans MT"/>
          <w:b/>
          <w:sz w:val="24"/>
          <w:szCs w:val="24"/>
          <w:u w:val="single"/>
        </w:rPr>
        <w:t>)</w:t>
      </w:r>
    </w:p>
    <w:p w14:paraId="1CCB57F4" w14:textId="77777777" w:rsidR="009F0E2A" w:rsidRPr="006D73EB" w:rsidRDefault="009F0E2A" w:rsidP="0050592C">
      <w:pPr>
        <w:ind w:left="135" w:firstLine="585"/>
        <w:jc w:val="both"/>
        <w:rPr>
          <w:rFonts w:ascii="Gill Sans MT" w:hAnsi="Gill Sans MT"/>
          <w:sz w:val="24"/>
          <w:szCs w:val="24"/>
        </w:rPr>
      </w:pPr>
      <w:r w:rsidRPr="006D73EB">
        <w:rPr>
          <w:rFonts w:ascii="Gill Sans MT" w:hAnsi="Gill Sans MT"/>
          <w:sz w:val="24"/>
          <w:szCs w:val="24"/>
        </w:rPr>
        <w:t>Finding out and exploring</w:t>
      </w:r>
    </w:p>
    <w:p w14:paraId="3FF9DA8C" w14:textId="77777777" w:rsidR="009F0E2A" w:rsidRPr="006D73EB" w:rsidRDefault="009F0E2A" w:rsidP="0050592C">
      <w:pPr>
        <w:ind w:left="135" w:firstLine="585"/>
        <w:jc w:val="both"/>
        <w:rPr>
          <w:rFonts w:ascii="Gill Sans MT" w:hAnsi="Gill Sans MT"/>
          <w:sz w:val="24"/>
          <w:szCs w:val="24"/>
        </w:rPr>
      </w:pPr>
      <w:r w:rsidRPr="006D73EB">
        <w:rPr>
          <w:rFonts w:ascii="Gill Sans MT" w:hAnsi="Gill Sans MT"/>
          <w:sz w:val="24"/>
          <w:szCs w:val="24"/>
        </w:rPr>
        <w:lastRenderedPageBreak/>
        <w:t>Playing with what they know</w:t>
      </w:r>
    </w:p>
    <w:p w14:paraId="6F41FB75" w14:textId="77777777" w:rsidR="009F0E2A" w:rsidRPr="006D73EB" w:rsidRDefault="009F0E2A" w:rsidP="0050592C">
      <w:pPr>
        <w:ind w:left="720"/>
        <w:jc w:val="both"/>
        <w:rPr>
          <w:rFonts w:ascii="Gill Sans MT" w:hAnsi="Gill Sans MT"/>
          <w:sz w:val="24"/>
          <w:szCs w:val="24"/>
        </w:rPr>
      </w:pPr>
      <w:r w:rsidRPr="006D73EB">
        <w:rPr>
          <w:rFonts w:ascii="Gill Sans MT" w:hAnsi="Gill Sans MT"/>
          <w:sz w:val="24"/>
          <w:szCs w:val="24"/>
        </w:rPr>
        <w:t>Being willing to ‘have a go’</w:t>
      </w:r>
    </w:p>
    <w:p w14:paraId="5158A619" w14:textId="77777777" w:rsidR="00FA74C8" w:rsidRPr="006D73EB" w:rsidRDefault="00FA74C8" w:rsidP="0050592C">
      <w:pPr>
        <w:ind w:left="720"/>
        <w:jc w:val="both"/>
        <w:rPr>
          <w:rFonts w:ascii="Gill Sans MT" w:hAnsi="Gill Sans MT"/>
          <w:sz w:val="24"/>
          <w:szCs w:val="24"/>
        </w:rPr>
      </w:pPr>
    </w:p>
    <w:p w14:paraId="50E8EAD1" w14:textId="63F5F246" w:rsidR="009F0E2A" w:rsidRPr="006D73EB" w:rsidRDefault="009F0E2A" w:rsidP="0050592C">
      <w:pPr>
        <w:ind w:left="135"/>
        <w:jc w:val="both"/>
        <w:rPr>
          <w:rFonts w:ascii="Gill Sans MT" w:hAnsi="Gill Sans MT"/>
          <w:sz w:val="24"/>
          <w:szCs w:val="24"/>
        </w:rPr>
      </w:pPr>
      <w:r w:rsidRPr="006D73EB">
        <w:rPr>
          <w:rFonts w:ascii="Gill Sans MT" w:hAnsi="Gill Sans MT"/>
          <w:sz w:val="24"/>
          <w:szCs w:val="24"/>
        </w:rPr>
        <w:t>2.</w:t>
      </w:r>
      <w:r w:rsidR="00FA74C8" w:rsidRPr="006D73EB">
        <w:rPr>
          <w:rFonts w:ascii="Gill Sans MT" w:hAnsi="Gill Sans MT"/>
          <w:sz w:val="24"/>
          <w:szCs w:val="24"/>
        </w:rPr>
        <w:tab/>
      </w:r>
      <w:r w:rsidRPr="006D73EB">
        <w:rPr>
          <w:rFonts w:ascii="Gill Sans MT" w:hAnsi="Gill Sans MT"/>
          <w:b/>
          <w:sz w:val="24"/>
          <w:szCs w:val="24"/>
          <w:u w:val="single"/>
        </w:rPr>
        <w:t>Active Learning</w:t>
      </w:r>
      <w:r w:rsidR="00374EA1" w:rsidRPr="006D73EB">
        <w:rPr>
          <w:rFonts w:ascii="Gill Sans MT" w:hAnsi="Gill Sans MT"/>
          <w:b/>
          <w:sz w:val="24"/>
          <w:szCs w:val="24"/>
          <w:u w:val="single"/>
        </w:rPr>
        <w:t xml:space="preserve"> (</w:t>
      </w:r>
      <w:r w:rsidRPr="006D73EB">
        <w:rPr>
          <w:rFonts w:ascii="Gill Sans MT" w:hAnsi="Gill Sans MT"/>
          <w:b/>
          <w:sz w:val="24"/>
          <w:szCs w:val="24"/>
          <w:u w:val="single"/>
        </w:rPr>
        <w:t>motivation</w:t>
      </w:r>
      <w:r w:rsidR="00374EA1" w:rsidRPr="006D73EB">
        <w:rPr>
          <w:rFonts w:ascii="Gill Sans MT" w:hAnsi="Gill Sans MT"/>
          <w:b/>
          <w:sz w:val="24"/>
          <w:szCs w:val="24"/>
          <w:u w:val="single"/>
        </w:rPr>
        <w:t>)</w:t>
      </w:r>
    </w:p>
    <w:p w14:paraId="128536AF" w14:textId="77777777" w:rsidR="009F0E2A" w:rsidRPr="006D73EB" w:rsidRDefault="009F0E2A" w:rsidP="0050592C">
      <w:pPr>
        <w:ind w:left="135" w:firstLine="585"/>
        <w:jc w:val="both"/>
        <w:rPr>
          <w:rFonts w:ascii="Gill Sans MT" w:hAnsi="Gill Sans MT"/>
          <w:sz w:val="24"/>
          <w:szCs w:val="24"/>
        </w:rPr>
      </w:pPr>
      <w:r w:rsidRPr="006D73EB">
        <w:rPr>
          <w:rFonts w:ascii="Gill Sans MT" w:hAnsi="Gill Sans MT"/>
          <w:sz w:val="24"/>
          <w:szCs w:val="24"/>
        </w:rPr>
        <w:t>Being involved and concentrating</w:t>
      </w:r>
    </w:p>
    <w:p w14:paraId="1B8F9A7D" w14:textId="77777777" w:rsidR="009F0E2A" w:rsidRPr="006D73EB" w:rsidRDefault="009F0E2A" w:rsidP="0050592C">
      <w:pPr>
        <w:ind w:left="135" w:firstLine="585"/>
        <w:jc w:val="both"/>
        <w:rPr>
          <w:rFonts w:ascii="Gill Sans MT" w:hAnsi="Gill Sans MT"/>
          <w:sz w:val="24"/>
          <w:szCs w:val="24"/>
        </w:rPr>
      </w:pPr>
      <w:r w:rsidRPr="006D73EB">
        <w:rPr>
          <w:rFonts w:ascii="Gill Sans MT" w:hAnsi="Gill Sans MT"/>
          <w:sz w:val="24"/>
          <w:szCs w:val="24"/>
        </w:rPr>
        <w:t>Keeping trying</w:t>
      </w:r>
    </w:p>
    <w:p w14:paraId="6F2668C0" w14:textId="77777777" w:rsidR="009F0E2A" w:rsidRPr="006D73EB" w:rsidRDefault="009F0E2A" w:rsidP="0050592C">
      <w:pPr>
        <w:ind w:left="135" w:firstLine="585"/>
        <w:jc w:val="both"/>
        <w:rPr>
          <w:rFonts w:ascii="Gill Sans MT" w:hAnsi="Gill Sans MT"/>
          <w:sz w:val="24"/>
          <w:szCs w:val="24"/>
        </w:rPr>
      </w:pPr>
      <w:r w:rsidRPr="006D73EB">
        <w:rPr>
          <w:rFonts w:ascii="Gill Sans MT" w:hAnsi="Gill Sans MT"/>
          <w:sz w:val="24"/>
          <w:szCs w:val="24"/>
        </w:rPr>
        <w:t>Enjoying achieving what they set out to do</w:t>
      </w:r>
    </w:p>
    <w:p w14:paraId="2F8D888F" w14:textId="77777777" w:rsidR="00FA74C8" w:rsidRPr="006D73EB" w:rsidRDefault="00FA74C8" w:rsidP="0050592C">
      <w:pPr>
        <w:ind w:left="135" w:firstLine="585"/>
        <w:jc w:val="both"/>
        <w:rPr>
          <w:rFonts w:ascii="Gill Sans MT" w:hAnsi="Gill Sans MT"/>
          <w:sz w:val="24"/>
          <w:szCs w:val="24"/>
        </w:rPr>
      </w:pPr>
    </w:p>
    <w:p w14:paraId="63BCA4B2" w14:textId="77777777" w:rsidR="009F0E2A" w:rsidRPr="006D73EB" w:rsidRDefault="009F0E2A" w:rsidP="0050592C">
      <w:pPr>
        <w:ind w:left="135"/>
        <w:jc w:val="both"/>
        <w:rPr>
          <w:rFonts w:ascii="Gill Sans MT" w:hAnsi="Gill Sans MT"/>
          <w:b/>
          <w:sz w:val="24"/>
          <w:szCs w:val="24"/>
          <w:u w:val="single"/>
        </w:rPr>
      </w:pPr>
      <w:r w:rsidRPr="006D73EB">
        <w:rPr>
          <w:rFonts w:ascii="Gill Sans MT" w:hAnsi="Gill Sans MT"/>
          <w:sz w:val="24"/>
          <w:szCs w:val="24"/>
        </w:rPr>
        <w:t xml:space="preserve">3. </w:t>
      </w:r>
      <w:r w:rsidR="00FA74C8" w:rsidRPr="006D73EB">
        <w:rPr>
          <w:rFonts w:ascii="Gill Sans MT" w:hAnsi="Gill Sans MT"/>
          <w:sz w:val="24"/>
          <w:szCs w:val="24"/>
        </w:rPr>
        <w:tab/>
      </w:r>
      <w:r w:rsidRPr="006D73EB">
        <w:rPr>
          <w:rFonts w:ascii="Gill Sans MT" w:hAnsi="Gill Sans MT"/>
          <w:b/>
          <w:sz w:val="24"/>
          <w:szCs w:val="24"/>
          <w:u w:val="single"/>
        </w:rPr>
        <w:t>Creating &amp; Thinking Critically</w:t>
      </w:r>
    </w:p>
    <w:p w14:paraId="57073D32" w14:textId="77777777" w:rsidR="009F0E2A" w:rsidRPr="006D73EB" w:rsidRDefault="009F0E2A" w:rsidP="0050592C">
      <w:pPr>
        <w:ind w:left="720"/>
        <w:jc w:val="both"/>
        <w:rPr>
          <w:rFonts w:ascii="Gill Sans MT" w:hAnsi="Gill Sans MT"/>
          <w:sz w:val="24"/>
          <w:szCs w:val="24"/>
        </w:rPr>
      </w:pPr>
      <w:r w:rsidRPr="006D73EB">
        <w:rPr>
          <w:rFonts w:ascii="Gill Sans MT" w:hAnsi="Gill Sans MT"/>
          <w:sz w:val="24"/>
          <w:szCs w:val="24"/>
        </w:rPr>
        <w:t>Having their own ideas</w:t>
      </w:r>
    </w:p>
    <w:p w14:paraId="4BC37CA8" w14:textId="77777777" w:rsidR="009F0E2A" w:rsidRPr="006D73EB" w:rsidRDefault="009F0E2A" w:rsidP="0050592C">
      <w:pPr>
        <w:ind w:left="135" w:firstLine="585"/>
        <w:jc w:val="both"/>
        <w:rPr>
          <w:rFonts w:ascii="Gill Sans MT" w:hAnsi="Gill Sans MT"/>
          <w:sz w:val="24"/>
          <w:szCs w:val="24"/>
        </w:rPr>
      </w:pPr>
      <w:r w:rsidRPr="006D73EB">
        <w:rPr>
          <w:rFonts w:ascii="Gill Sans MT" w:hAnsi="Gill Sans MT"/>
          <w:sz w:val="24"/>
          <w:szCs w:val="24"/>
        </w:rPr>
        <w:t>Making links</w:t>
      </w:r>
    </w:p>
    <w:p w14:paraId="25921C8A" w14:textId="77777777" w:rsidR="009F0E2A" w:rsidRPr="006D73EB" w:rsidRDefault="009F0E2A" w:rsidP="0050592C">
      <w:pPr>
        <w:ind w:left="135" w:firstLine="585"/>
        <w:jc w:val="both"/>
        <w:rPr>
          <w:rFonts w:ascii="Gill Sans MT" w:hAnsi="Gill Sans MT"/>
          <w:sz w:val="24"/>
          <w:szCs w:val="24"/>
        </w:rPr>
      </w:pPr>
      <w:r w:rsidRPr="006D73EB">
        <w:rPr>
          <w:rFonts w:ascii="Gill Sans MT" w:hAnsi="Gill Sans MT"/>
          <w:sz w:val="24"/>
          <w:szCs w:val="24"/>
        </w:rPr>
        <w:t>Choosing ways to do things</w:t>
      </w:r>
      <w:r w:rsidRPr="006D73EB">
        <w:rPr>
          <w:rFonts w:ascii="Gill Sans MT" w:hAnsi="Gill Sans MT"/>
          <w:sz w:val="24"/>
          <w:szCs w:val="24"/>
        </w:rPr>
        <w:cr/>
      </w:r>
    </w:p>
    <w:p w14:paraId="715D95FF" w14:textId="79FF140A" w:rsidR="00FA74C8" w:rsidRPr="006D73EB" w:rsidRDefault="00FA74C8" w:rsidP="0050592C">
      <w:pPr>
        <w:jc w:val="both"/>
        <w:rPr>
          <w:rFonts w:ascii="Gill Sans MT" w:hAnsi="Gill Sans MT"/>
          <w:sz w:val="24"/>
          <w:szCs w:val="24"/>
        </w:rPr>
      </w:pPr>
      <w:r w:rsidRPr="006D73EB">
        <w:rPr>
          <w:rFonts w:ascii="Gill Sans MT" w:hAnsi="Gill Sans MT"/>
          <w:sz w:val="24"/>
          <w:szCs w:val="24"/>
        </w:rPr>
        <w:t>Your child will be working towards The Early Learning Goals</w:t>
      </w:r>
      <w:r w:rsidR="00374EA1" w:rsidRPr="006D73EB">
        <w:rPr>
          <w:rFonts w:ascii="Gill Sans MT" w:hAnsi="Gill Sans MT"/>
          <w:sz w:val="24"/>
          <w:szCs w:val="24"/>
        </w:rPr>
        <w:t xml:space="preserve"> (ELGs);</w:t>
      </w:r>
      <w:r w:rsidRPr="006D73EB">
        <w:rPr>
          <w:rFonts w:ascii="Gill Sans MT" w:hAnsi="Gill Sans MT"/>
          <w:sz w:val="24"/>
          <w:szCs w:val="24"/>
        </w:rPr>
        <w:t xml:space="preserve"> a set of learning objectives, which set out what most children are expected to achieve by the end of the reception year. The curriculum emphasises the importance of learning through high quality play. Play underpins all development and learning for young children.</w:t>
      </w:r>
    </w:p>
    <w:p w14:paraId="2E505CDC" w14:textId="52012736" w:rsidR="00FF1426" w:rsidRPr="006D73EB" w:rsidRDefault="00FF1426" w:rsidP="0050592C">
      <w:pPr>
        <w:jc w:val="both"/>
        <w:rPr>
          <w:rFonts w:ascii="Gill Sans MT" w:hAnsi="Gill Sans MT"/>
          <w:sz w:val="24"/>
          <w:szCs w:val="24"/>
        </w:rPr>
      </w:pPr>
      <w:r w:rsidRPr="006D73EB">
        <w:rPr>
          <w:rFonts w:ascii="Gill Sans MT" w:hAnsi="Gill Sans MT"/>
          <w:sz w:val="24"/>
          <w:szCs w:val="24"/>
        </w:rPr>
        <w:t xml:space="preserve">Your </w:t>
      </w:r>
      <w:r w:rsidR="002109D6" w:rsidRPr="006D73EB">
        <w:rPr>
          <w:rFonts w:ascii="Gill Sans MT" w:hAnsi="Gill Sans MT"/>
          <w:sz w:val="24"/>
          <w:szCs w:val="24"/>
        </w:rPr>
        <w:t>child’s</w:t>
      </w:r>
      <w:r w:rsidRPr="006D73EB">
        <w:rPr>
          <w:rFonts w:ascii="Gill Sans MT" w:hAnsi="Gill Sans MT"/>
          <w:sz w:val="24"/>
          <w:szCs w:val="24"/>
        </w:rPr>
        <w:t xml:space="preserve"> day will consist of a range of child-initiated</w:t>
      </w:r>
      <w:r w:rsidR="0062623D" w:rsidRPr="006D73EB">
        <w:rPr>
          <w:rFonts w:ascii="Gill Sans MT" w:hAnsi="Gill Sans MT"/>
          <w:sz w:val="24"/>
          <w:szCs w:val="24"/>
        </w:rPr>
        <w:t xml:space="preserve"> play activities</w:t>
      </w:r>
      <w:r w:rsidRPr="006D73EB">
        <w:rPr>
          <w:rFonts w:ascii="Gill Sans MT" w:hAnsi="Gill Sans MT"/>
          <w:sz w:val="24"/>
          <w:szCs w:val="24"/>
        </w:rPr>
        <w:t xml:space="preserve">, </w:t>
      </w:r>
      <w:r w:rsidR="0062623D" w:rsidRPr="006D73EB">
        <w:rPr>
          <w:rFonts w:ascii="Gill Sans MT" w:hAnsi="Gill Sans MT"/>
          <w:sz w:val="24"/>
          <w:szCs w:val="24"/>
        </w:rPr>
        <w:t xml:space="preserve">adult supported </w:t>
      </w:r>
      <w:r w:rsidRPr="006D73EB">
        <w:rPr>
          <w:rFonts w:ascii="Gill Sans MT" w:hAnsi="Gill Sans MT"/>
          <w:sz w:val="24"/>
          <w:szCs w:val="24"/>
        </w:rPr>
        <w:t xml:space="preserve">play and teacher-directed activities. The value of </w:t>
      </w:r>
      <w:r w:rsidR="002109D6" w:rsidRPr="006D73EB">
        <w:rPr>
          <w:rFonts w:ascii="Gill Sans MT" w:hAnsi="Gill Sans MT"/>
          <w:sz w:val="24"/>
          <w:szCs w:val="24"/>
        </w:rPr>
        <w:t>high-quality</w:t>
      </w:r>
      <w:r w:rsidRPr="006D73EB">
        <w:rPr>
          <w:rFonts w:ascii="Gill Sans MT" w:hAnsi="Gill Sans MT"/>
          <w:sz w:val="24"/>
          <w:szCs w:val="24"/>
        </w:rPr>
        <w:t xml:space="preserve"> play experiences is recognised in our school and is given priority in the planning and provision of resources.</w:t>
      </w:r>
    </w:p>
    <w:p w14:paraId="5C073C43" w14:textId="77777777" w:rsidR="002109D6" w:rsidRPr="006D73EB" w:rsidRDefault="002109D6" w:rsidP="0050592C">
      <w:pPr>
        <w:jc w:val="both"/>
        <w:rPr>
          <w:rFonts w:ascii="Gill Sans MT" w:hAnsi="Gill Sans MT"/>
          <w:sz w:val="24"/>
          <w:szCs w:val="24"/>
        </w:rPr>
      </w:pPr>
      <w:r w:rsidRPr="006D73EB">
        <w:rPr>
          <w:rFonts w:ascii="Gill Sans MT" w:hAnsi="Gill Sans MT"/>
          <w:sz w:val="24"/>
          <w:szCs w:val="24"/>
        </w:rPr>
        <w:t xml:space="preserve">More information about how you can support your child at home is included later in this booklet. </w:t>
      </w:r>
    </w:p>
    <w:p w14:paraId="1B281395" w14:textId="77777777" w:rsidR="00374EA1" w:rsidRPr="006D73EB" w:rsidRDefault="00374EA1" w:rsidP="0050592C">
      <w:pPr>
        <w:jc w:val="both"/>
        <w:rPr>
          <w:rFonts w:ascii="Gill Sans MT" w:hAnsi="Gill Sans MT"/>
          <w:b/>
          <w:sz w:val="24"/>
          <w:szCs w:val="24"/>
        </w:rPr>
      </w:pPr>
    </w:p>
    <w:p w14:paraId="1C9FB61A" w14:textId="6C5473E8" w:rsidR="002109D6" w:rsidRPr="006D73EB" w:rsidRDefault="002109D6" w:rsidP="0050592C">
      <w:pPr>
        <w:jc w:val="both"/>
        <w:rPr>
          <w:rFonts w:ascii="Gill Sans MT" w:hAnsi="Gill Sans MT"/>
          <w:b/>
          <w:sz w:val="24"/>
          <w:szCs w:val="24"/>
        </w:rPr>
      </w:pPr>
      <w:r w:rsidRPr="006D73EB">
        <w:rPr>
          <w:rFonts w:ascii="Gill Sans MT" w:hAnsi="Gill Sans MT"/>
          <w:b/>
          <w:sz w:val="24"/>
          <w:szCs w:val="24"/>
        </w:rPr>
        <w:t>Please remember that all children do no</w:t>
      </w:r>
      <w:r w:rsidR="00272F70" w:rsidRPr="006D73EB">
        <w:rPr>
          <w:rFonts w:ascii="Gill Sans MT" w:hAnsi="Gill Sans MT"/>
          <w:b/>
          <w:sz w:val="24"/>
          <w:szCs w:val="24"/>
        </w:rPr>
        <w:t>t</w:t>
      </w:r>
      <w:r w:rsidRPr="006D73EB">
        <w:rPr>
          <w:rFonts w:ascii="Gill Sans MT" w:hAnsi="Gill Sans MT"/>
          <w:b/>
          <w:sz w:val="24"/>
          <w:szCs w:val="24"/>
        </w:rPr>
        <w:t xml:space="preserve"> develop and progress at the same rate, so do not worry if your child does not appear to be at the same stage as his/her friends</w:t>
      </w:r>
      <w:r w:rsidR="00340E34" w:rsidRPr="0057383A">
        <w:rPr>
          <w:rFonts w:ascii="Gill Sans MT" w:hAnsi="Gill Sans MT"/>
          <w:b/>
          <w:sz w:val="24"/>
          <w:szCs w:val="24"/>
        </w:rPr>
        <w:t>.</w:t>
      </w:r>
      <w:r w:rsidRPr="0057383A">
        <w:rPr>
          <w:rFonts w:ascii="Gill Sans MT" w:hAnsi="Gill Sans MT"/>
          <w:b/>
          <w:sz w:val="24"/>
          <w:szCs w:val="24"/>
        </w:rPr>
        <w:t xml:space="preserve"> </w:t>
      </w:r>
      <w:r w:rsidR="0057383A" w:rsidRPr="00EB2392">
        <w:rPr>
          <w:rFonts w:ascii="Gill Sans MT" w:eastAsia="Times New Roman" w:hAnsi="Gill Sans MT" w:cs="Arial"/>
          <w:b/>
          <w:bCs/>
          <w:sz w:val="24"/>
          <w:szCs w:val="24"/>
          <w:lang w:eastAsia="en-GB"/>
        </w:rPr>
        <w:t>Let school staff know about any concerns you may have so that we can be ready to support your child.</w:t>
      </w:r>
      <w:r w:rsidR="0057383A" w:rsidRPr="00EB2392">
        <w:rPr>
          <w:rFonts w:ascii="Comic Sans MS" w:eastAsia="Times New Roman" w:hAnsi="Comic Sans MS" w:cs="Arial"/>
          <w:sz w:val="24"/>
          <w:szCs w:val="24"/>
          <w:lang w:eastAsia="en-GB"/>
        </w:rPr>
        <w:t xml:space="preserve"> </w:t>
      </w:r>
      <w:r w:rsidRPr="006D73EB">
        <w:rPr>
          <w:rFonts w:ascii="Gill Sans MT" w:hAnsi="Gill Sans MT"/>
          <w:b/>
          <w:sz w:val="24"/>
          <w:szCs w:val="24"/>
        </w:rPr>
        <w:t xml:space="preserve">We </w:t>
      </w:r>
      <w:r w:rsidR="00340E34" w:rsidRPr="006D73EB">
        <w:rPr>
          <w:rFonts w:ascii="Gill Sans MT" w:hAnsi="Gill Sans MT"/>
          <w:b/>
          <w:sz w:val="24"/>
          <w:szCs w:val="24"/>
        </w:rPr>
        <w:t>are</w:t>
      </w:r>
      <w:r w:rsidRPr="006D73EB">
        <w:rPr>
          <w:rFonts w:ascii="Gill Sans MT" w:hAnsi="Gill Sans MT"/>
          <w:b/>
          <w:sz w:val="24"/>
          <w:szCs w:val="24"/>
        </w:rPr>
        <w:t xml:space="preserve"> </w:t>
      </w:r>
      <w:r w:rsidR="0042772C">
        <w:rPr>
          <w:rFonts w:ascii="Gill Sans MT" w:hAnsi="Gill Sans MT"/>
          <w:b/>
          <w:sz w:val="24"/>
          <w:szCs w:val="24"/>
        </w:rPr>
        <w:t xml:space="preserve">always </w:t>
      </w:r>
      <w:r w:rsidRPr="006D73EB">
        <w:rPr>
          <w:rFonts w:ascii="Gill Sans MT" w:hAnsi="Gill Sans MT"/>
          <w:b/>
          <w:sz w:val="24"/>
          <w:szCs w:val="24"/>
        </w:rPr>
        <w:t xml:space="preserve">happy to discuss any concerns you may have. </w:t>
      </w:r>
    </w:p>
    <w:p w14:paraId="3F73E156" w14:textId="77777777" w:rsidR="00374EA1" w:rsidRPr="006D73EB" w:rsidRDefault="00374EA1" w:rsidP="0050592C">
      <w:pPr>
        <w:jc w:val="both"/>
        <w:rPr>
          <w:rFonts w:ascii="Gill Sans MT" w:hAnsi="Gill Sans MT"/>
          <w:b/>
          <w:sz w:val="24"/>
          <w:szCs w:val="24"/>
        </w:rPr>
      </w:pPr>
    </w:p>
    <w:p w14:paraId="3619BC2B" w14:textId="6B83EEFA" w:rsidR="002109D6" w:rsidRPr="006D73EB" w:rsidRDefault="002109D6" w:rsidP="0050592C">
      <w:pPr>
        <w:jc w:val="both"/>
        <w:rPr>
          <w:rFonts w:ascii="Gill Sans MT" w:hAnsi="Gill Sans MT"/>
          <w:b/>
          <w:sz w:val="24"/>
          <w:szCs w:val="24"/>
        </w:rPr>
      </w:pPr>
      <w:r w:rsidRPr="006D73EB">
        <w:rPr>
          <w:rFonts w:ascii="Gill Sans MT" w:hAnsi="Gill Sans MT"/>
          <w:b/>
          <w:sz w:val="24"/>
          <w:szCs w:val="24"/>
        </w:rPr>
        <w:t>Reception Baseline</w:t>
      </w:r>
    </w:p>
    <w:p w14:paraId="1454845B" w14:textId="3B800C68" w:rsidR="002109D6" w:rsidRPr="006D73EB" w:rsidRDefault="002109D6" w:rsidP="0050592C">
      <w:pPr>
        <w:jc w:val="both"/>
        <w:rPr>
          <w:rFonts w:ascii="Gill Sans MT" w:hAnsi="Gill Sans MT"/>
          <w:b/>
          <w:sz w:val="24"/>
          <w:szCs w:val="24"/>
        </w:rPr>
      </w:pPr>
      <w:r w:rsidRPr="006D73EB">
        <w:rPr>
          <w:rFonts w:ascii="Gill Sans MT" w:hAnsi="Gill Sans MT"/>
          <w:sz w:val="24"/>
          <w:szCs w:val="24"/>
        </w:rPr>
        <w:t>All children in Reception will complete the national baseline assessment during the first few weeks in September. This comprises a series of short activities to assess skills and knowledge in Literacy and Maths and feeds into our knowledge of children’s starting points across the curriculum as we get to know them.</w:t>
      </w:r>
    </w:p>
    <w:p w14:paraId="006B6D84" w14:textId="77777777" w:rsidR="00374EA1" w:rsidRPr="006D73EB" w:rsidRDefault="00374EA1" w:rsidP="0050592C">
      <w:pPr>
        <w:jc w:val="both"/>
        <w:rPr>
          <w:rFonts w:ascii="Gill Sans MT" w:hAnsi="Gill Sans MT"/>
          <w:b/>
          <w:sz w:val="24"/>
          <w:szCs w:val="24"/>
        </w:rPr>
      </w:pPr>
    </w:p>
    <w:p w14:paraId="09665C85" w14:textId="5B98651A" w:rsidR="003B4FBD" w:rsidRPr="006D73EB" w:rsidRDefault="001A391C" w:rsidP="0050592C">
      <w:pPr>
        <w:jc w:val="both"/>
        <w:rPr>
          <w:rFonts w:ascii="Gill Sans MT" w:hAnsi="Gill Sans MT"/>
          <w:b/>
          <w:sz w:val="24"/>
          <w:szCs w:val="24"/>
        </w:rPr>
      </w:pPr>
      <w:r w:rsidRPr="006D73EB">
        <w:rPr>
          <w:rFonts w:ascii="Gill Sans MT" w:hAnsi="Gill Sans MT"/>
          <w:b/>
          <w:sz w:val="24"/>
          <w:szCs w:val="24"/>
        </w:rPr>
        <w:lastRenderedPageBreak/>
        <w:t xml:space="preserve">Communication, Language and Literacy </w:t>
      </w:r>
    </w:p>
    <w:p w14:paraId="36F81C67" w14:textId="77777777" w:rsidR="001A391C" w:rsidRPr="006D73EB" w:rsidRDefault="001A391C" w:rsidP="0050592C">
      <w:pPr>
        <w:jc w:val="both"/>
        <w:rPr>
          <w:rFonts w:ascii="Gill Sans MT" w:hAnsi="Gill Sans MT"/>
          <w:bCs/>
          <w:sz w:val="24"/>
          <w:szCs w:val="24"/>
        </w:rPr>
      </w:pPr>
      <w:r w:rsidRPr="006D73EB">
        <w:rPr>
          <w:rFonts w:ascii="Gill Sans MT" w:hAnsi="Gill Sans MT"/>
          <w:bCs/>
          <w:sz w:val="24"/>
          <w:szCs w:val="24"/>
        </w:rPr>
        <w:t>This part of the curriculum is based around the areas of:</w:t>
      </w:r>
    </w:p>
    <w:p w14:paraId="67667D33" w14:textId="77777777" w:rsidR="001A391C" w:rsidRPr="006D73EB" w:rsidRDefault="001A391C" w:rsidP="0050592C">
      <w:pPr>
        <w:pStyle w:val="ListParagraph"/>
        <w:numPr>
          <w:ilvl w:val="0"/>
          <w:numId w:val="5"/>
        </w:numPr>
        <w:jc w:val="both"/>
        <w:rPr>
          <w:rFonts w:ascii="Gill Sans MT" w:hAnsi="Gill Sans MT"/>
          <w:bCs/>
        </w:rPr>
      </w:pPr>
      <w:r w:rsidRPr="006D73EB">
        <w:rPr>
          <w:rFonts w:ascii="Gill Sans MT" w:hAnsi="Gill Sans MT"/>
          <w:bCs/>
        </w:rPr>
        <w:t xml:space="preserve">Listening and attention </w:t>
      </w:r>
    </w:p>
    <w:p w14:paraId="61DDE8F0" w14:textId="77777777" w:rsidR="001A391C" w:rsidRPr="006D73EB" w:rsidRDefault="001A391C" w:rsidP="0050592C">
      <w:pPr>
        <w:pStyle w:val="ListParagraph"/>
        <w:numPr>
          <w:ilvl w:val="0"/>
          <w:numId w:val="5"/>
        </w:numPr>
        <w:jc w:val="both"/>
        <w:rPr>
          <w:rFonts w:ascii="Gill Sans MT" w:hAnsi="Gill Sans MT"/>
          <w:bCs/>
        </w:rPr>
      </w:pPr>
      <w:r w:rsidRPr="006D73EB">
        <w:rPr>
          <w:rFonts w:ascii="Gill Sans MT" w:hAnsi="Gill Sans MT"/>
          <w:bCs/>
        </w:rPr>
        <w:t xml:space="preserve">Understanding </w:t>
      </w:r>
    </w:p>
    <w:p w14:paraId="193E301B" w14:textId="77777777" w:rsidR="001A391C" w:rsidRPr="006D73EB" w:rsidRDefault="001A391C" w:rsidP="0050592C">
      <w:pPr>
        <w:pStyle w:val="ListParagraph"/>
        <w:numPr>
          <w:ilvl w:val="0"/>
          <w:numId w:val="5"/>
        </w:numPr>
        <w:jc w:val="both"/>
        <w:rPr>
          <w:rFonts w:ascii="Gill Sans MT" w:hAnsi="Gill Sans MT"/>
          <w:bCs/>
        </w:rPr>
      </w:pPr>
      <w:r w:rsidRPr="006D73EB">
        <w:rPr>
          <w:rFonts w:ascii="Gill Sans MT" w:hAnsi="Gill Sans MT"/>
          <w:bCs/>
        </w:rPr>
        <w:t xml:space="preserve">Speaking </w:t>
      </w:r>
    </w:p>
    <w:p w14:paraId="01C84B63" w14:textId="77777777" w:rsidR="001A391C" w:rsidRPr="006D73EB" w:rsidRDefault="001A391C" w:rsidP="0050592C">
      <w:pPr>
        <w:pStyle w:val="ListParagraph"/>
        <w:numPr>
          <w:ilvl w:val="0"/>
          <w:numId w:val="5"/>
        </w:numPr>
        <w:jc w:val="both"/>
        <w:rPr>
          <w:rFonts w:ascii="Gill Sans MT" w:hAnsi="Gill Sans MT"/>
          <w:bCs/>
        </w:rPr>
      </w:pPr>
      <w:r w:rsidRPr="006D73EB">
        <w:rPr>
          <w:rFonts w:ascii="Gill Sans MT" w:hAnsi="Gill Sans MT"/>
          <w:bCs/>
        </w:rPr>
        <w:t xml:space="preserve">Reading </w:t>
      </w:r>
    </w:p>
    <w:p w14:paraId="7C00C4B1" w14:textId="77777777" w:rsidR="001A391C" w:rsidRPr="006D73EB" w:rsidRDefault="001A391C" w:rsidP="0050592C">
      <w:pPr>
        <w:pStyle w:val="ListParagraph"/>
        <w:numPr>
          <w:ilvl w:val="0"/>
          <w:numId w:val="5"/>
        </w:numPr>
        <w:jc w:val="both"/>
        <w:rPr>
          <w:rFonts w:ascii="Gill Sans MT" w:hAnsi="Gill Sans MT"/>
          <w:bCs/>
        </w:rPr>
      </w:pPr>
      <w:r w:rsidRPr="006D73EB">
        <w:rPr>
          <w:rFonts w:ascii="Gill Sans MT" w:hAnsi="Gill Sans MT"/>
          <w:bCs/>
        </w:rPr>
        <w:t xml:space="preserve">Writing </w:t>
      </w:r>
    </w:p>
    <w:p w14:paraId="4486AF31" w14:textId="77777777" w:rsidR="003B4FBD" w:rsidRPr="006D73EB" w:rsidRDefault="003B4FBD" w:rsidP="0050592C">
      <w:pPr>
        <w:jc w:val="both"/>
        <w:rPr>
          <w:rFonts w:ascii="Gill Sans MT" w:hAnsi="Gill Sans MT"/>
          <w:sz w:val="24"/>
          <w:szCs w:val="24"/>
          <w:u w:val="single"/>
        </w:rPr>
      </w:pPr>
    </w:p>
    <w:p w14:paraId="3F5F4D3D" w14:textId="35A8D21E" w:rsidR="00374EA1" w:rsidRPr="006D73EB" w:rsidRDefault="001A391C" w:rsidP="0050592C">
      <w:pPr>
        <w:jc w:val="both"/>
        <w:rPr>
          <w:rFonts w:ascii="Gill Sans MT" w:hAnsi="Gill Sans MT"/>
          <w:sz w:val="24"/>
          <w:szCs w:val="24"/>
        </w:rPr>
      </w:pPr>
      <w:r w:rsidRPr="006D73EB">
        <w:rPr>
          <w:rFonts w:ascii="Gill Sans MT" w:hAnsi="Gill Sans MT"/>
          <w:sz w:val="24"/>
          <w:szCs w:val="24"/>
        </w:rPr>
        <w:t xml:space="preserve">Children also take part in a daily phonics session. </w:t>
      </w:r>
      <w:r w:rsidR="00481AD5" w:rsidRPr="006D73EB">
        <w:rPr>
          <w:rFonts w:ascii="Gill Sans MT" w:hAnsi="Gill Sans MT"/>
          <w:sz w:val="24"/>
          <w:szCs w:val="24"/>
        </w:rPr>
        <w:t>We follow the Little Wandle Phonics scheme of work.</w:t>
      </w:r>
    </w:p>
    <w:p w14:paraId="1A24AA94" w14:textId="345516FA" w:rsidR="00785EA2" w:rsidRPr="006D73EB" w:rsidRDefault="00785EA2" w:rsidP="0050592C">
      <w:pPr>
        <w:jc w:val="both"/>
        <w:rPr>
          <w:rFonts w:ascii="Gill Sans MT" w:hAnsi="Gill Sans MT"/>
          <w:b/>
          <w:bCs/>
          <w:sz w:val="24"/>
          <w:szCs w:val="24"/>
        </w:rPr>
      </w:pPr>
      <w:r w:rsidRPr="006D73EB">
        <w:rPr>
          <w:rFonts w:ascii="Gill Sans MT" w:hAnsi="Gill Sans MT"/>
          <w:b/>
          <w:bCs/>
          <w:sz w:val="24"/>
          <w:szCs w:val="24"/>
        </w:rPr>
        <w:t xml:space="preserve">Reading at home </w:t>
      </w:r>
    </w:p>
    <w:p w14:paraId="3966EBE9" w14:textId="1CAB4205" w:rsidR="00374EA1" w:rsidRPr="006D73EB" w:rsidRDefault="00785EA2" w:rsidP="0050592C">
      <w:pPr>
        <w:jc w:val="both"/>
        <w:rPr>
          <w:rFonts w:ascii="Gill Sans MT" w:eastAsia="Times New Roman" w:hAnsi="Gill Sans MT" w:cs="Arial"/>
          <w:color w:val="222222"/>
          <w:sz w:val="24"/>
          <w:szCs w:val="24"/>
          <w:lang w:eastAsia="en-GB"/>
        </w:rPr>
      </w:pPr>
      <w:r w:rsidRPr="006D73EB">
        <w:rPr>
          <w:rFonts w:ascii="Gill Sans MT" w:hAnsi="Gill Sans MT"/>
          <w:sz w:val="24"/>
          <w:szCs w:val="24"/>
        </w:rPr>
        <w:t>I</w:t>
      </w:r>
      <w:r w:rsidRPr="006D73EB">
        <w:rPr>
          <w:rFonts w:ascii="Gill Sans MT" w:eastAsia="Times New Roman" w:hAnsi="Gill Sans MT" w:cs="Arial"/>
          <w:color w:val="222222"/>
          <w:sz w:val="24"/>
          <w:szCs w:val="24"/>
          <w:shd w:val="clear" w:color="auto" w:fill="FFFFFF"/>
          <w:lang w:eastAsia="en-GB"/>
        </w:rPr>
        <w:t xml:space="preserve">t is never too early to enjoy looking at books and sharing stories with your child. Children who are read to and enjoy books from an early age are most likely to become fluent and successful readers themselves in the future. It is important that children know that reading is fun and worthwhile so it is important that they see adults enjoying books, </w:t>
      </w:r>
      <w:r w:rsidR="00374EA1" w:rsidRPr="006D73EB">
        <w:rPr>
          <w:rFonts w:ascii="Gill Sans MT" w:eastAsia="Times New Roman" w:hAnsi="Gill Sans MT" w:cs="Arial"/>
          <w:color w:val="222222"/>
          <w:sz w:val="24"/>
          <w:szCs w:val="24"/>
          <w:shd w:val="clear" w:color="auto" w:fill="FFFFFF"/>
          <w:lang w:eastAsia="en-GB"/>
        </w:rPr>
        <w:t>n</w:t>
      </w:r>
      <w:r w:rsidRPr="006D73EB">
        <w:rPr>
          <w:rFonts w:ascii="Gill Sans MT" w:eastAsia="Times New Roman" w:hAnsi="Gill Sans MT" w:cs="Arial"/>
          <w:color w:val="222222"/>
          <w:sz w:val="24"/>
          <w:szCs w:val="24"/>
          <w:shd w:val="clear" w:color="auto" w:fill="FFFFFF"/>
          <w:lang w:eastAsia="en-GB"/>
        </w:rPr>
        <w:t>ewspapers etc. </w:t>
      </w:r>
      <w:r w:rsidRPr="006D73EB">
        <w:rPr>
          <w:rFonts w:ascii="Gill Sans MT" w:eastAsia="Times New Roman" w:hAnsi="Gill Sans MT" w:cs="Arial"/>
          <w:color w:val="222222"/>
          <w:sz w:val="24"/>
          <w:szCs w:val="24"/>
          <w:lang w:eastAsia="en-GB"/>
        </w:rPr>
        <w:t>There are lots of colourful and good quality picture books and stories for you to enjoy sharing with your child (</w:t>
      </w:r>
      <w:r w:rsidR="00374EA1" w:rsidRPr="006D73EB">
        <w:rPr>
          <w:rFonts w:ascii="Gill Sans MT" w:eastAsia="Times New Roman" w:hAnsi="Gill Sans MT" w:cs="Arial"/>
          <w:color w:val="222222"/>
          <w:sz w:val="24"/>
          <w:szCs w:val="24"/>
          <w:lang w:eastAsia="en-GB"/>
        </w:rPr>
        <w:t>y</w:t>
      </w:r>
      <w:r w:rsidRPr="006D73EB">
        <w:rPr>
          <w:rFonts w:ascii="Gill Sans MT" w:eastAsia="Times New Roman" w:hAnsi="Gill Sans MT" w:cs="Arial"/>
          <w:color w:val="222222"/>
          <w:sz w:val="24"/>
          <w:szCs w:val="24"/>
          <w:lang w:eastAsia="en-GB"/>
        </w:rPr>
        <w:t xml:space="preserve">our local library is a good place to begin).  </w:t>
      </w:r>
    </w:p>
    <w:p w14:paraId="54FBB119" w14:textId="41ED039B" w:rsidR="00A278D8" w:rsidRPr="006D73EB" w:rsidRDefault="00785EA2"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 xml:space="preserve">When talking about letters always emphasise the </w:t>
      </w:r>
      <w:r w:rsidR="00481AD5" w:rsidRPr="006D73EB">
        <w:rPr>
          <w:rFonts w:ascii="Gill Sans MT" w:eastAsia="Times New Roman" w:hAnsi="Gill Sans MT" w:cs="Arial"/>
          <w:color w:val="222222"/>
          <w:sz w:val="24"/>
          <w:szCs w:val="24"/>
          <w:lang w:eastAsia="en-GB"/>
        </w:rPr>
        <w:t xml:space="preserve">correct </w:t>
      </w:r>
      <w:r w:rsidRPr="006D73EB">
        <w:rPr>
          <w:rFonts w:ascii="Gill Sans MT" w:eastAsia="Times New Roman" w:hAnsi="Gill Sans MT" w:cs="Arial"/>
          <w:color w:val="222222"/>
          <w:sz w:val="24"/>
          <w:szCs w:val="24"/>
          <w:lang w:eastAsia="en-GB"/>
        </w:rPr>
        <w:t xml:space="preserve">sound </w:t>
      </w:r>
      <w:r w:rsidR="00481AD5" w:rsidRPr="006D73EB">
        <w:rPr>
          <w:rFonts w:ascii="Gill Sans MT" w:eastAsia="Times New Roman" w:hAnsi="Gill Sans MT" w:cs="Arial"/>
          <w:color w:val="222222"/>
          <w:sz w:val="24"/>
          <w:szCs w:val="24"/>
          <w:lang w:eastAsia="en-GB"/>
        </w:rPr>
        <w:t>each</w:t>
      </w:r>
      <w:r w:rsidRPr="006D73EB">
        <w:rPr>
          <w:rFonts w:ascii="Gill Sans MT" w:eastAsia="Times New Roman" w:hAnsi="Gill Sans MT" w:cs="Arial"/>
          <w:color w:val="222222"/>
          <w:sz w:val="24"/>
          <w:szCs w:val="24"/>
          <w:lang w:eastAsia="en-GB"/>
        </w:rPr>
        <w:t xml:space="preserve"> letter makes. </w:t>
      </w:r>
      <w:r w:rsidR="00A278D8" w:rsidRPr="006D73EB">
        <w:rPr>
          <w:rFonts w:ascii="Gill Sans MT" w:eastAsia="Times New Roman" w:hAnsi="Gill Sans MT" w:cs="Arial"/>
          <w:color w:val="222222"/>
          <w:sz w:val="24"/>
          <w:szCs w:val="24"/>
          <w:lang w:eastAsia="en-GB"/>
        </w:rPr>
        <w:t>Video clips demonstrating the correct pronunciation of each letter sound can be viewed in the Parent Section o</w:t>
      </w:r>
      <w:r w:rsidR="00284F88" w:rsidRPr="006D73EB">
        <w:rPr>
          <w:rFonts w:ascii="Gill Sans MT" w:eastAsia="Times New Roman" w:hAnsi="Gill Sans MT" w:cs="Arial"/>
          <w:color w:val="222222"/>
          <w:sz w:val="24"/>
          <w:szCs w:val="24"/>
          <w:lang w:eastAsia="en-GB"/>
        </w:rPr>
        <w:t>f</w:t>
      </w:r>
      <w:r w:rsidR="00A278D8" w:rsidRPr="006D73EB">
        <w:rPr>
          <w:rFonts w:ascii="Gill Sans MT" w:eastAsia="Times New Roman" w:hAnsi="Gill Sans MT" w:cs="Arial"/>
          <w:color w:val="222222"/>
          <w:sz w:val="24"/>
          <w:szCs w:val="24"/>
          <w:lang w:eastAsia="en-GB"/>
        </w:rPr>
        <w:t xml:space="preserve"> the Little Wandle website </w:t>
      </w:r>
      <w:hyperlink r:id="rId7" w:history="1">
        <w:r w:rsidR="00284F88" w:rsidRPr="006D73EB">
          <w:rPr>
            <w:rStyle w:val="Hyperlink"/>
            <w:rFonts w:ascii="Gill Sans MT" w:eastAsia="Times New Roman" w:hAnsi="Gill Sans MT" w:cs="Arial"/>
            <w:sz w:val="24"/>
            <w:szCs w:val="24"/>
            <w:lang w:eastAsia="en-GB"/>
          </w:rPr>
          <w:t>https://www.littlewandlelettersandsounds.org.uk/</w:t>
        </w:r>
      </w:hyperlink>
      <w:r w:rsidR="00A278D8" w:rsidRPr="006D73EB">
        <w:rPr>
          <w:rFonts w:ascii="Gill Sans MT" w:eastAsia="Times New Roman" w:hAnsi="Gill Sans MT" w:cs="Arial"/>
          <w:color w:val="222222"/>
          <w:sz w:val="24"/>
          <w:szCs w:val="24"/>
          <w:lang w:eastAsia="en-GB"/>
        </w:rPr>
        <w:t xml:space="preserve"> </w:t>
      </w:r>
    </w:p>
    <w:p w14:paraId="7080408F" w14:textId="3AF14548" w:rsidR="00785EA2" w:rsidRPr="006D73EB" w:rsidRDefault="00785EA2"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Children will also learn the names of the letters during their reception year.</w:t>
      </w:r>
      <w:r w:rsidR="00272F70" w:rsidRPr="006D73EB">
        <w:rPr>
          <w:rFonts w:ascii="Gill Sans MT" w:eastAsia="Times New Roman" w:hAnsi="Gill Sans MT" w:cs="Arial"/>
          <w:color w:val="222222"/>
          <w:sz w:val="24"/>
          <w:szCs w:val="24"/>
          <w:lang w:eastAsia="en-GB"/>
        </w:rPr>
        <w:t xml:space="preserve"> </w:t>
      </w:r>
    </w:p>
    <w:p w14:paraId="445274D4" w14:textId="77777777" w:rsidR="00374EA1" w:rsidRPr="006D73EB" w:rsidRDefault="00374EA1"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0339B204" w14:textId="3D57C4F2" w:rsidR="00785EA2" w:rsidRPr="006D73EB" w:rsidRDefault="00785EA2"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 xml:space="preserve">Let your child sit close </w:t>
      </w:r>
      <w:r w:rsidR="005F2B82" w:rsidRPr="006D73EB">
        <w:rPr>
          <w:rFonts w:ascii="Gill Sans MT" w:eastAsia="Times New Roman" w:hAnsi="Gill Sans MT" w:cs="Arial"/>
          <w:color w:val="222222"/>
          <w:sz w:val="24"/>
          <w:szCs w:val="24"/>
          <w:lang w:eastAsia="en-GB"/>
        </w:rPr>
        <w:t xml:space="preserve">to you </w:t>
      </w:r>
      <w:r w:rsidRPr="006D73EB">
        <w:rPr>
          <w:rFonts w:ascii="Gill Sans MT" w:eastAsia="Times New Roman" w:hAnsi="Gill Sans MT" w:cs="Arial"/>
          <w:color w:val="222222"/>
          <w:sz w:val="24"/>
          <w:szCs w:val="24"/>
          <w:lang w:eastAsia="en-GB"/>
        </w:rPr>
        <w:t>and hold the book, encourage him/her to turn the pages in the correct order, talk about what they can see happening in the pictures and what they think might happen next in the story. Identify the title and talk about what the book might be about. Sometimes you could point to the words as you read, reinforcing the left to right and top of the page to the bottom direction of the text. Your child may well enjoy "reading along" when the story is familiar. </w:t>
      </w:r>
    </w:p>
    <w:p w14:paraId="33A65653" w14:textId="77777777" w:rsidR="00374EA1" w:rsidRPr="006D73EB" w:rsidRDefault="00374EA1"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20379129" w14:textId="759365D0" w:rsidR="00374EA1" w:rsidRPr="006D73EB" w:rsidRDefault="00785EA2"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Encourage your child to join in with nursery rhymes and songs and listen to audio stories. Above all, enjoy the time you spend reading with your child. When your child begins to bring home a reading book in their reception year, try to find a few minutes each day to share this with them. Short, regular reading sessions are more effective than infrequent but long ones</w:t>
      </w:r>
      <w:r w:rsidR="005F2B82" w:rsidRPr="006D73EB">
        <w:rPr>
          <w:rFonts w:ascii="Gill Sans MT" w:eastAsia="Times New Roman" w:hAnsi="Gill Sans MT" w:cs="Arial"/>
          <w:color w:val="222222"/>
          <w:sz w:val="24"/>
          <w:szCs w:val="24"/>
          <w:lang w:eastAsia="en-GB"/>
        </w:rPr>
        <w:t>.</w:t>
      </w:r>
      <w:r w:rsidRPr="006D73EB">
        <w:rPr>
          <w:rFonts w:ascii="Gill Sans MT" w:eastAsia="Times New Roman" w:hAnsi="Gill Sans MT" w:cs="Arial"/>
          <w:color w:val="222222"/>
          <w:sz w:val="24"/>
          <w:szCs w:val="24"/>
          <w:lang w:eastAsia="en-GB"/>
        </w:rPr>
        <w:t xml:space="preserve"> </w:t>
      </w:r>
    </w:p>
    <w:p w14:paraId="3E2FD97E" w14:textId="77777777" w:rsidR="00374EA1" w:rsidRPr="006D73EB" w:rsidRDefault="00374EA1"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576EE94A" w14:textId="4CC47B54" w:rsidR="00785EA2" w:rsidRPr="006D73EB" w:rsidRDefault="00785EA2"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Give lots of praise and encouragement and don't be tempted to hide the pictures</w:t>
      </w:r>
      <w:r w:rsidR="005F2B82" w:rsidRPr="006D73EB">
        <w:rPr>
          <w:rFonts w:ascii="Gill Sans MT" w:eastAsia="Times New Roman" w:hAnsi="Gill Sans MT" w:cs="Arial"/>
          <w:color w:val="222222"/>
          <w:sz w:val="24"/>
          <w:szCs w:val="24"/>
          <w:lang w:eastAsia="en-GB"/>
        </w:rPr>
        <w:t>.</w:t>
      </w:r>
      <w:r w:rsidRPr="006D73EB">
        <w:rPr>
          <w:rFonts w:ascii="Gill Sans MT" w:eastAsia="Times New Roman" w:hAnsi="Gill Sans MT" w:cs="Arial"/>
          <w:color w:val="222222"/>
          <w:sz w:val="24"/>
          <w:szCs w:val="24"/>
          <w:lang w:eastAsia="en-GB"/>
        </w:rPr>
        <w:t xml:space="preserve"> These are </w:t>
      </w:r>
      <w:r w:rsidR="005F2B82" w:rsidRPr="006D73EB">
        <w:rPr>
          <w:rFonts w:ascii="Gill Sans MT" w:eastAsia="Times New Roman" w:hAnsi="Gill Sans MT" w:cs="Arial"/>
          <w:color w:val="222222"/>
          <w:sz w:val="24"/>
          <w:szCs w:val="24"/>
          <w:lang w:eastAsia="en-GB"/>
        </w:rPr>
        <w:t xml:space="preserve">a </w:t>
      </w:r>
      <w:r w:rsidRPr="006D73EB">
        <w:rPr>
          <w:rFonts w:ascii="Gill Sans MT" w:eastAsia="Times New Roman" w:hAnsi="Gill Sans MT" w:cs="Arial"/>
          <w:color w:val="222222"/>
          <w:sz w:val="24"/>
          <w:szCs w:val="24"/>
          <w:lang w:eastAsia="en-GB"/>
        </w:rPr>
        <w:t>very important part of early reading, giving valuable clues to help them make sense of the text. We encourage you to use the reading diary to record your comments about their reading. All these activities are important in developing pre-reading skills.</w:t>
      </w:r>
    </w:p>
    <w:p w14:paraId="4347236F" w14:textId="1B272A2D"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4889B373" w14:textId="3D71422D" w:rsidR="00D14054" w:rsidRPr="006D73EB" w:rsidRDefault="00D14054" w:rsidP="0050592C">
      <w:pPr>
        <w:shd w:val="clear" w:color="auto" w:fill="FFFFFF"/>
        <w:spacing w:after="0" w:line="240" w:lineRule="auto"/>
        <w:jc w:val="both"/>
        <w:rPr>
          <w:rFonts w:ascii="Gill Sans MT" w:eastAsia="Times New Roman" w:hAnsi="Gill Sans MT" w:cs="Arial"/>
          <w:b/>
          <w:color w:val="222222"/>
          <w:sz w:val="24"/>
          <w:szCs w:val="24"/>
          <w:lang w:eastAsia="en-GB"/>
        </w:rPr>
      </w:pPr>
      <w:r w:rsidRPr="006D73EB">
        <w:rPr>
          <w:rFonts w:ascii="Gill Sans MT" w:eastAsia="Times New Roman" w:hAnsi="Gill Sans MT" w:cs="Arial"/>
          <w:b/>
          <w:color w:val="222222"/>
          <w:sz w:val="24"/>
          <w:szCs w:val="24"/>
          <w:lang w:eastAsia="en-GB"/>
        </w:rPr>
        <w:t xml:space="preserve">Reading in school </w:t>
      </w:r>
    </w:p>
    <w:p w14:paraId="3D048899" w14:textId="71F91DA9"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1B8D9EF9" w14:textId="7F563D09" w:rsidR="00D14054" w:rsidRPr="006D73EB" w:rsidRDefault="00D14054" w:rsidP="0050592C">
      <w:pPr>
        <w:spacing w:after="0" w:line="240" w:lineRule="auto"/>
        <w:jc w:val="both"/>
        <w:rPr>
          <w:rFonts w:ascii="Gill Sans MT" w:eastAsia="Times New Roman" w:hAnsi="Gill Sans MT" w:cs="Arial"/>
          <w:color w:val="222222"/>
          <w:sz w:val="24"/>
          <w:szCs w:val="24"/>
          <w:shd w:val="clear" w:color="auto" w:fill="FFFFFF"/>
          <w:lang w:eastAsia="en-GB"/>
        </w:rPr>
      </w:pPr>
      <w:r w:rsidRPr="006D73EB">
        <w:rPr>
          <w:rFonts w:ascii="Gill Sans MT" w:eastAsia="Times New Roman" w:hAnsi="Gill Sans MT" w:cs="Arial"/>
          <w:color w:val="222222"/>
          <w:sz w:val="24"/>
          <w:szCs w:val="24"/>
          <w:shd w:val="clear" w:color="auto" w:fill="FFFFFF"/>
          <w:lang w:eastAsia="en-GB"/>
        </w:rPr>
        <w:t xml:space="preserve">In school we aim to help children develop a love of reading for life. </w:t>
      </w:r>
      <w:r w:rsidR="00BF1C14" w:rsidRPr="006D73EB">
        <w:rPr>
          <w:rFonts w:ascii="Gill Sans MT" w:eastAsia="Times New Roman" w:hAnsi="Gill Sans MT" w:cs="Arial"/>
          <w:color w:val="222222"/>
          <w:sz w:val="24"/>
          <w:szCs w:val="24"/>
          <w:shd w:val="clear" w:color="auto" w:fill="FFFFFF"/>
          <w:lang w:eastAsia="en-GB"/>
        </w:rPr>
        <w:t xml:space="preserve">We share a wide variety of high-quality stories, rhymes and non-fiction texts throughout the day. </w:t>
      </w:r>
      <w:r w:rsidRPr="006D73EB">
        <w:rPr>
          <w:rFonts w:ascii="Gill Sans MT" w:eastAsia="Times New Roman" w:hAnsi="Gill Sans MT" w:cs="Arial"/>
          <w:color w:val="222222"/>
          <w:sz w:val="24"/>
          <w:szCs w:val="24"/>
          <w:shd w:val="clear" w:color="auto" w:fill="FFFFFF"/>
          <w:lang w:eastAsia="en-GB"/>
        </w:rPr>
        <w:t xml:space="preserve">We teach reading skills alongside </w:t>
      </w:r>
      <w:r w:rsidR="00272F70" w:rsidRPr="006D73EB">
        <w:rPr>
          <w:rFonts w:ascii="Gill Sans MT" w:eastAsia="Times New Roman" w:hAnsi="Gill Sans MT" w:cs="Arial"/>
          <w:color w:val="222222"/>
          <w:sz w:val="24"/>
          <w:szCs w:val="24"/>
          <w:shd w:val="clear" w:color="auto" w:fill="FFFFFF"/>
          <w:lang w:eastAsia="en-GB"/>
        </w:rPr>
        <w:t>daily</w:t>
      </w:r>
      <w:r w:rsidRPr="006D73EB">
        <w:rPr>
          <w:rFonts w:ascii="Gill Sans MT" w:eastAsia="Times New Roman" w:hAnsi="Gill Sans MT" w:cs="Arial"/>
          <w:color w:val="222222"/>
          <w:sz w:val="24"/>
          <w:szCs w:val="24"/>
          <w:shd w:val="clear" w:color="auto" w:fill="FFFFFF"/>
          <w:lang w:eastAsia="en-GB"/>
        </w:rPr>
        <w:t xml:space="preserve"> phonic sessions. These will initially consist of identifying sounds in words and linking those sounds to let</w:t>
      </w:r>
      <w:r w:rsidR="00272F70" w:rsidRPr="006D73EB">
        <w:rPr>
          <w:rFonts w:ascii="Gill Sans MT" w:eastAsia="Times New Roman" w:hAnsi="Gill Sans MT" w:cs="Arial"/>
          <w:color w:val="222222"/>
          <w:sz w:val="24"/>
          <w:szCs w:val="24"/>
          <w:shd w:val="clear" w:color="auto" w:fill="FFFFFF"/>
          <w:lang w:eastAsia="en-GB"/>
        </w:rPr>
        <w:t>ter</w:t>
      </w:r>
      <w:r w:rsidRPr="006D73EB">
        <w:rPr>
          <w:rFonts w:ascii="Gill Sans MT" w:eastAsia="Times New Roman" w:hAnsi="Gill Sans MT" w:cs="Arial"/>
          <w:color w:val="222222"/>
          <w:sz w:val="24"/>
          <w:szCs w:val="24"/>
          <w:shd w:val="clear" w:color="auto" w:fill="FFFFFF"/>
          <w:lang w:eastAsia="en-GB"/>
        </w:rPr>
        <w:t xml:space="preserve"> shapes</w:t>
      </w:r>
      <w:r w:rsidR="00272F70" w:rsidRPr="006D73EB">
        <w:rPr>
          <w:rFonts w:ascii="Gill Sans MT" w:eastAsia="Times New Roman" w:hAnsi="Gill Sans MT" w:cs="Arial"/>
          <w:color w:val="222222"/>
          <w:sz w:val="24"/>
          <w:szCs w:val="24"/>
          <w:shd w:val="clear" w:color="auto" w:fill="FFFFFF"/>
          <w:lang w:eastAsia="en-GB"/>
        </w:rPr>
        <w:t>,</w:t>
      </w:r>
      <w:r w:rsidRPr="006D73EB">
        <w:rPr>
          <w:rFonts w:ascii="Gill Sans MT" w:eastAsia="Times New Roman" w:hAnsi="Gill Sans MT" w:cs="Arial"/>
          <w:color w:val="222222"/>
          <w:sz w:val="24"/>
          <w:szCs w:val="24"/>
          <w:shd w:val="clear" w:color="auto" w:fill="FFFFFF"/>
          <w:lang w:eastAsia="en-GB"/>
        </w:rPr>
        <w:t xml:space="preserve"> progressing to blending sounds to read words and </w:t>
      </w:r>
      <w:r w:rsidRPr="006D73EB">
        <w:rPr>
          <w:rFonts w:ascii="Gill Sans MT" w:eastAsia="Times New Roman" w:hAnsi="Gill Sans MT" w:cs="Arial"/>
          <w:color w:val="222222"/>
          <w:sz w:val="24"/>
          <w:szCs w:val="24"/>
          <w:shd w:val="clear" w:color="auto" w:fill="FFFFFF"/>
          <w:lang w:eastAsia="en-GB"/>
        </w:rPr>
        <w:lastRenderedPageBreak/>
        <w:t>segment words to spell words. Your child will also take part in shared reading around big books when the teacher models tracking the text from left to right</w:t>
      </w:r>
      <w:r w:rsidR="00512BF1" w:rsidRPr="006D73EB">
        <w:rPr>
          <w:rFonts w:ascii="Gill Sans MT" w:eastAsia="Times New Roman" w:hAnsi="Gill Sans MT" w:cs="Arial"/>
          <w:color w:val="222222"/>
          <w:sz w:val="24"/>
          <w:szCs w:val="24"/>
          <w:shd w:val="clear" w:color="auto" w:fill="FFFFFF"/>
          <w:lang w:eastAsia="en-GB"/>
        </w:rPr>
        <w:t xml:space="preserve"> and top to bottom, </w:t>
      </w:r>
      <w:r w:rsidRPr="006D73EB">
        <w:rPr>
          <w:rFonts w:ascii="Gill Sans MT" w:eastAsia="Times New Roman" w:hAnsi="Gill Sans MT" w:cs="Arial"/>
          <w:color w:val="222222"/>
          <w:sz w:val="24"/>
          <w:szCs w:val="24"/>
          <w:shd w:val="clear" w:color="auto" w:fill="FFFFFF"/>
          <w:lang w:eastAsia="en-GB"/>
        </w:rPr>
        <w:t>page by page, making correspondence between spoken and written words and looking for the features of books (title, front and back covers, author, page numbers, discussing the pictures etc.) We also identify high frequency and "tricky"</w:t>
      </w:r>
      <w:r w:rsidR="00272F70" w:rsidRPr="006D73EB">
        <w:rPr>
          <w:rFonts w:ascii="Gill Sans MT" w:eastAsia="Times New Roman" w:hAnsi="Gill Sans MT" w:cs="Arial"/>
          <w:color w:val="222222"/>
          <w:sz w:val="24"/>
          <w:szCs w:val="24"/>
          <w:shd w:val="clear" w:color="auto" w:fill="FFFFFF"/>
          <w:lang w:eastAsia="en-GB"/>
        </w:rPr>
        <w:t xml:space="preserve"> words</w:t>
      </w:r>
      <w:r w:rsidRPr="006D73EB">
        <w:rPr>
          <w:rFonts w:ascii="Gill Sans MT" w:eastAsia="Times New Roman" w:hAnsi="Gill Sans MT" w:cs="Arial"/>
          <w:color w:val="222222"/>
          <w:sz w:val="24"/>
          <w:szCs w:val="24"/>
          <w:shd w:val="clear" w:color="auto" w:fill="FFFFFF"/>
          <w:lang w:eastAsia="en-GB"/>
        </w:rPr>
        <w:t>.</w:t>
      </w:r>
    </w:p>
    <w:p w14:paraId="3AB4D761" w14:textId="77777777" w:rsidR="00374EA1" w:rsidRPr="006D73EB" w:rsidRDefault="00374EA1" w:rsidP="0050592C">
      <w:pPr>
        <w:spacing w:after="0" w:line="240" w:lineRule="auto"/>
        <w:jc w:val="both"/>
        <w:rPr>
          <w:rFonts w:ascii="Gill Sans MT" w:eastAsia="Times New Roman" w:hAnsi="Gill Sans MT" w:cs="Times New Roman"/>
          <w:sz w:val="24"/>
          <w:szCs w:val="24"/>
          <w:lang w:eastAsia="en-GB"/>
        </w:rPr>
      </w:pPr>
    </w:p>
    <w:p w14:paraId="23186570" w14:textId="050855CE"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 xml:space="preserve">Children will also begin to take part in small group </w:t>
      </w:r>
      <w:r w:rsidR="005F2B82" w:rsidRPr="006D73EB">
        <w:rPr>
          <w:rFonts w:ascii="Gill Sans MT" w:eastAsia="Times New Roman" w:hAnsi="Gill Sans MT" w:cs="Arial"/>
          <w:color w:val="222222"/>
          <w:sz w:val="24"/>
          <w:szCs w:val="24"/>
          <w:lang w:eastAsia="en-GB"/>
        </w:rPr>
        <w:t>practise</w:t>
      </w:r>
      <w:r w:rsidRPr="006D73EB">
        <w:rPr>
          <w:rFonts w:ascii="Gill Sans MT" w:eastAsia="Times New Roman" w:hAnsi="Gill Sans MT" w:cs="Arial"/>
          <w:color w:val="222222"/>
          <w:sz w:val="24"/>
          <w:szCs w:val="24"/>
          <w:lang w:eastAsia="en-GB"/>
        </w:rPr>
        <w:t xml:space="preserve"> reading sessions. </w:t>
      </w:r>
      <w:r w:rsidR="00641042" w:rsidRPr="006D73EB">
        <w:rPr>
          <w:rFonts w:ascii="Gill Sans MT" w:eastAsia="Times New Roman" w:hAnsi="Gill Sans MT" w:cs="Arial"/>
          <w:color w:val="222222"/>
          <w:sz w:val="24"/>
          <w:szCs w:val="24"/>
          <w:lang w:eastAsia="en-GB"/>
        </w:rPr>
        <w:t xml:space="preserve">They will read books linked to the phonic knowledge they are secure in. </w:t>
      </w:r>
      <w:r w:rsidR="00A64881" w:rsidRPr="006D73EB">
        <w:rPr>
          <w:rFonts w:ascii="Gill Sans MT" w:eastAsia="Times New Roman" w:hAnsi="Gill Sans MT" w:cs="Arial"/>
          <w:color w:val="222222"/>
          <w:sz w:val="24"/>
          <w:szCs w:val="24"/>
          <w:lang w:eastAsia="en-GB"/>
        </w:rPr>
        <w:t xml:space="preserve">They will read the book three times in school before it is sent home for you to practise. </w:t>
      </w:r>
      <w:r w:rsidRPr="006D73EB">
        <w:rPr>
          <w:rFonts w:ascii="Gill Sans MT" w:eastAsia="Times New Roman" w:hAnsi="Gill Sans MT" w:cs="Arial"/>
          <w:color w:val="222222"/>
          <w:sz w:val="24"/>
          <w:szCs w:val="24"/>
          <w:lang w:eastAsia="en-GB"/>
        </w:rPr>
        <w:t xml:space="preserve">Activities at home to support the familiarisation of the words </w:t>
      </w:r>
      <w:r w:rsidR="00641042" w:rsidRPr="006D73EB">
        <w:rPr>
          <w:rFonts w:ascii="Gill Sans MT" w:eastAsia="Times New Roman" w:hAnsi="Gill Sans MT" w:cs="Arial"/>
          <w:color w:val="222222"/>
          <w:sz w:val="24"/>
          <w:szCs w:val="24"/>
          <w:lang w:eastAsia="en-GB"/>
        </w:rPr>
        <w:t xml:space="preserve">in their reading books </w:t>
      </w:r>
      <w:r w:rsidRPr="006D73EB">
        <w:rPr>
          <w:rFonts w:ascii="Gill Sans MT" w:eastAsia="Times New Roman" w:hAnsi="Gill Sans MT" w:cs="Arial"/>
          <w:color w:val="222222"/>
          <w:sz w:val="24"/>
          <w:szCs w:val="24"/>
          <w:lang w:eastAsia="en-GB"/>
        </w:rPr>
        <w:t>include, hiding a few of the words around the house for a treasure hunt, choose a word to look for in a story you are sharing, make "snap" cards with the words on, draw pictures to match the words, "teach" them to a favourite toy.</w:t>
      </w:r>
    </w:p>
    <w:p w14:paraId="0616B1D7" w14:textId="77777777" w:rsidR="00374EA1" w:rsidRPr="006D73EB" w:rsidRDefault="00374EA1"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79F84F41" w14:textId="780308CC"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Children are given daily opportunities to enjoy books of their own choice from the book</w:t>
      </w:r>
      <w:r w:rsidR="005F2B82" w:rsidRPr="006D73EB">
        <w:rPr>
          <w:rFonts w:ascii="Gill Sans MT" w:eastAsia="Times New Roman" w:hAnsi="Gill Sans MT" w:cs="Arial"/>
          <w:color w:val="222222"/>
          <w:sz w:val="24"/>
          <w:szCs w:val="24"/>
          <w:lang w:eastAsia="en-GB"/>
        </w:rPr>
        <w:t xml:space="preserve"> </w:t>
      </w:r>
      <w:r w:rsidRPr="006D73EB">
        <w:rPr>
          <w:rFonts w:ascii="Gill Sans MT" w:eastAsia="Times New Roman" w:hAnsi="Gill Sans MT" w:cs="Arial"/>
          <w:color w:val="222222"/>
          <w:sz w:val="24"/>
          <w:szCs w:val="24"/>
          <w:lang w:eastAsia="en-GB"/>
        </w:rPr>
        <w:t xml:space="preserve">areas in the classrooms. In the </w:t>
      </w:r>
      <w:r w:rsidR="005F2B82" w:rsidRPr="006D73EB">
        <w:rPr>
          <w:rFonts w:ascii="Gill Sans MT" w:eastAsia="Times New Roman" w:hAnsi="Gill Sans MT" w:cs="Arial"/>
          <w:color w:val="222222"/>
          <w:sz w:val="24"/>
          <w:szCs w:val="24"/>
          <w:lang w:eastAsia="en-GB"/>
        </w:rPr>
        <w:t xml:space="preserve">Early Years </w:t>
      </w:r>
      <w:r w:rsidRPr="006D73EB">
        <w:rPr>
          <w:rFonts w:ascii="Gill Sans MT" w:eastAsia="Times New Roman" w:hAnsi="Gill Sans MT" w:cs="Arial"/>
          <w:color w:val="222222"/>
          <w:sz w:val="24"/>
          <w:szCs w:val="24"/>
          <w:lang w:eastAsia="en-GB"/>
        </w:rPr>
        <w:t>Foundation Stage environment there will be labels and signs to read around the classroom.</w:t>
      </w:r>
    </w:p>
    <w:p w14:paraId="4EC1CBA4" w14:textId="7BAE291E"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0A1F7B83" w14:textId="77777777" w:rsidR="00D14054" w:rsidRPr="006D73EB" w:rsidRDefault="00D14054" w:rsidP="0050592C">
      <w:pPr>
        <w:spacing w:after="0" w:line="240" w:lineRule="auto"/>
        <w:jc w:val="both"/>
        <w:rPr>
          <w:rFonts w:ascii="Gill Sans MT" w:eastAsia="Times New Roman" w:hAnsi="Gill Sans MT" w:cs="Times New Roman"/>
          <w:b/>
          <w:sz w:val="24"/>
          <w:szCs w:val="24"/>
          <w:lang w:eastAsia="en-GB"/>
        </w:rPr>
      </w:pPr>
      <w:r w:rsidRPr="006D73EB">
        <w:rPr>
          <w:rFonts w:ascii="Gill Sans MT" w:eastAsia="Times New Roman" w:hAnsi="Gill Sans MT" w:cs="Arial"/>
          <w:b/>
          <w:color w:val="222222"/>
          <w:sz w:val="24"/>
          <w:szCs w:val="24"/>
          <w:shd w:val="clear" w:color="auto" w:fill="FFFFFF"/>
          <w:lang w:eastAsia="en-GB"/>
        </w:rPr>
        <w:t>Writing and letter formation at home and school</w:t>
      </w:r>
    </w:p>
    <w:p w14:paraId="74D2002B" w14:textId="77777777"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375D5893" w14:textId="6AFBEF64"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 xml:space="preserve">Always encourage your child to hold pencils, pens and crayons correctly. The tripod grip is the correct and most comfortable to hold. The child holds the pencil between the index finger and thumb with the other fingers underneath and their hand resting on the paper. </w:t>
      </w:r>
      <w:r w:rsidR="00D41746" w:rsidRPr="006D73EB">
        <w:rPr>
          <w:rFonts w:ascii="Gill Sans MT" w:eastAsia="Times New Roman" w:hAnsi="Gill Sans MT" w:cs="Arial"/>
          <w:color w:val="222222"/>
          <w:sz w:val="24"/>
          <w:szCs w:val="24"/>
          <w:lang w:eastAsia="en-GB"/>
        </w:rPr>
        <w:t xml:space="preserve">Children progress through a variety of pencil grips as they develop towards the correct tripod grip. Do not worry if your child is not able to hold the pencil in the correct grip at first. </w:t>
      </w:r>
      <w:r w:rsidRPr="006D73EB">
        <w:rPr>
          <w:rFonts w:ascii="Gill Sans MT" w:eastAsia="Times New Roman" w:hAnsi="Gill Sans MT" w:cs="Arial"/>
          <w:color w:val="222222"/>
          <w:sz w:val="24"/>
          <w:szCs w:val="24"/>
          <w:lang w:eastAsia="en-GB"/>
        </w:rPr>
        <w:t xml:space="preserve">Do not worry if </w:t>
      </w:r>
      <w:r w:rsidR="00D41746" w:rsidRPr="006D73EB">
        <w:rPr>
          <w:rFonts w:ascii="Gill Sans MT" w:eastAsia="Times New Roman" w:hAnsi="Gill Sans MT" w:cs="Arial"/>
          <w:color w:val="222222"/>
          <w:sz w:val="24"/>
          <w:szCs w:val="24"/>
          <w:lang w:eastAsia="en-GB"/>
        </w:rPr>
        <w:t>your child</w:t>
      </w:r>
      <w:r w:rsidRPr="006D73EB">
        <w:rPr>
          <w:rFonts w:ascii="Gill Sans MT" w:eastAsia="Times New Roman" w:hAnsi="Gill Sans MT" w:cs="Arial"/>
          <w:color w:val="222222"/>
          <w:sz w:val="24"/>
          <w:szCs w:val="24"/>
          <w:lang w:eastAsia="en-GB"/>
        </w:rPr>
        <w:t xml:space="preserve"> </w:t>
      </w:r>
      <w:r w:rsidR="00D41746" w:rsidRPr="006D73EB">
        <w:rPr>
          <w:rFonts w:ascii="Gill Sans MT" w:eastAsia="Times New Roman" w:hAnsi="Gill Sans MT" w:cs="Arial"/>
          <w:color w:val="222222"/>
          <w:sz w:val="24"/>
          <w:szCs w:val="24"/>
          <w:lang w:eastAsia="en-GB"/>
        </w:rPr>
        <w:t>swaps hands as they discover their preferred hand, or if your child is left-handed.</w:t>
      </w:r>
    </w:p>
    <w:p w14:paraId="131BC90F" w14:textId="77777777"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2BFD0D22" w14:textId="6A1941D9"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 xml:space="preserve">At first children need a lot of time to explore making marks with a variety of writing tools. A lot of importance is given to this at school. We form letters in the air, in mud, sand, finger paint and shaving foam! We use large brushes and paint or water, chunky crayons, </w:t>
      </w:r>
      <w:r w:rsidR="00272F70" w:rsidRPr="006D73EB">
        <w:rPr>
          <w:rFonts w:ascii="Gill Sans MT" w:eastAsia="Times New Roman" w:hAnsi="Gill Sans MT" w:cs="Arial"/>
          <w:color w:val="222222"/>
          <w:sz w:val="24"/>
          <w:szCs w:val="24"/>
          <w:lang w:eastAsia="en-GB"/>
        </w:rPr>
        <w:t xml:space="preserve">marker </w:t>
      </w:r>
      <w:r w:rsidRPr="006D73EB">
        <w:rPr>
          <w:rFonts w:ascii="Gill Sans MT" w:eastAsia="Times New Roman" w:hAnsi="Gill Sans MT" w:cs="Arial"/>
          <w:color w:val="222222"/>
          <w:sz w:val="24"/>
          <w:szCs w:val="24"/>
          <w:lang w:eastAsia="en-GB"/>
        </w:rPr>
        <w:t>pens and chalk. Children are encouraged to use writing in their free play, for example, shopping list</w:t>
      </w:r>
      <w:r w:rsidR="008960EF" w:rsidRPr="006D73EB">
        <w:rPr>
          <w:rFonts w:ascii="Gill Sans MT" w:eastAsia="Times New Roman" w:hAnsi="Gill Sans MT" w:cs="Arial"/>
          <w:color w:val="222222"/>
          <w:sz w:val="24"/>
          <w:szCs w:val="24"/>
          <w:lang w:eastAsia="en-GB"/>
        </w:rPr>
        <w:t>s</w:t>
      </w:r>
      <w:r w:rsidRPr="006D73EB">
        <w:rPr>
          <w:rFonts w:ascii="Gill Sans MT" w:eastAsia="Times New Roman" w:hAnsi="Gill Sans MT" w:cs="Arial"/>
          <w:color w:val="222222"/>
          <w:sz w:val="24"/>
          <w:szCs w:val="24"/>
          <w:lang w:eastAsia="en-GB"/>
        </w:rPr>
        <w:t xml:space="preserve"> and party invitations in the home corner, repair details at a garage and messages to put around the classroom. We always have a wide range of writing materials on offer and children are encouraged to use these throughout the day. These marks and scribbles have real meaning for your child, so it is important to praise and value each attempt. When practising writing your child's name with them</w:t>
      </w:r>
      <w:r w:rsidR="00272F70" w:rsidRPr="006D73EB">
        <w:rPr>
          <w:rFonts w:ascii="Gill Sans MT" w:eastAsia="Times New Roman" w:hAnsi="Gill Sans MT" w:cs="Arial"/>
          <w:color w:val="222222"/>
          <w:sz w:val="24"/>
          <w:szCs w:val="24"/>
          <w:lang w:eastAsia="en-GB"/>
        </w:rPr>
        <w:t>,</w:t>
      </w:r>
      <w:r w:rsidRPr="006D73EB">
        <w:rPr>
          <w:rFonts w:ascii="Gill Sans MT" w:eastAsia="Times New Roman" w:hAnsi="Gill Sans MT" w:cs="Arial"/>
          <w:color w:val="222222"/>
          <w:sz w:val="24"/>
          <w:szCs w:val="24"/>
          <w:lang w:eastAsia="en-GB"/>
        </w:rPr>
        <w:t xml:space="preserve"> please use a capital letter at the beginning, followed by lowercase letters.</w:t>
      </w:r>
    </w:p>
    <w:p w14:paraId="25ED8C2C" w14:textId="77777777"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3EBD27D1" w14:textId="3E8DDC96" w:rsidR="00374EA1"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 xml:space="preserve">Children learn about the relevance of writing by observing others write and draw, let them help you write shopping lists, birthday cards or messages to someone. Point out print around you when out and about, for example, at the supermarket, in the post office and on signs in the street. They will begin to realise that the "writing" around them conveys meaning. This in turn will lead them to giving meaning to the marks they make. Try asking them to tell you what their writing says. Again, games like alphabet bingo and matching and sorting letters and word games, making their names with magnetic or foam letters will be of value. It must be stressed that these are fun ways to support your child's </w:t>
      </w:r>
      <w:proofErr w:type="gramStart"/>
      <w:r w:rsidRPr="006D73EB">
        <w:rPr>
          <w:rFonts w:ascii="Gill Sans MT" w:eastAsia="Times New Roman" w:hAnsi="Gill Sans MT" w:cs="Arial"/>
          <w:color w:val="222222"/>
          <w:sz w:val="24"/>
          <w:szCs w:val="24"/>
          <w:lang w:eastAsia="en-GB"/>
        </w:rPr>
        <w:t>learning</w:t>
      </w:r>
      <w:proofErr w:type="gramEnd"/>
      <w:r w:rsidRPr="006D73EB">
        <w:rPr>
          <w:rFonts w:ascii="Gill Sans MT" w:eastAsia="Times New Roman" w:hAnsi="Gill Sans MT" w:cs="Arial"/>
          <w:color w:val="222222"/>
          <w:sz w:val="24"/>
          <w:szCs w:val="24"/>
          <w:lang w:eastAsia="en-GB"/>
        </w:rPr>
        <w:t xml:space="preserve"> and they should not feel under pressure when participating. If your child does not seem interested at the stage do not push them, try again another time. We </w:t>
      </w:r>
      <w:r w:rsidR="00203D74">
        <w:rPr>
          <w:rFonts w:ascii="Gill Sans MT" w:eastAsia="Times New Roman" w:hAnsi="Gill Sans MT" w:cs="Arial"/>
          <w:color w:val="222222"/>
          <w:sz w:val="24"/>
          <w:szCs w:val="24"/>
          <w:lang w:eastAsia="en-GB"/>
        </w:rPr>
        <w:t>are</w:t>
      </w:r>
      <w:r w:rsidRPr="006D73EB">
        <w:rPr>
          <w:rFonts w:ascii="Gill Sans MT" w:eastAsia="Times New Roman" w:hAnsi="Gill Sans MT" w:cs="Arial"/>
          <w:color w:val="222222"/>
          <w:sz w:val="24"/>
          <w:szCs w:val="24"/>
          <w:lang w:eastAsia="en-GB"/>
        </w:rPr>
        <w:t xml:space="preserve"> happy to discuss any concerns you may have</w:t>
      </w:r>
      <w:r w:rsidR="00203D74">
        <w:rPr>
          <w:rFonts w:ascii="Gill Sans MT" w:eastAsia="Times New Roman" w:hAnsi="Gill Sans MT" w:cs="Arial"/>
          <w:color w:val="222222"/>
          <w:sz w:val="24"/>
          <w:szCs w:val="24"/>
          <w:lang w:eastAsia="en-GB"/>
        </w:rPr>
        <w:t>.</w:t>
      </w:r>
    </w:p>
    <w:p w14:paraId="085400FC" w14:textId="77777777" w:rsidR="00374EA1" w:rsidRPr="006D73EB" w:rsidRDefault="00374EA1"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25273E04" w14:textId="1BFC9282"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lastRenderedPageBreak/>
        <w:t xml:space="preserve">A copy of the </w:t>
      </w:r>
      <w:r w:rsidR="008960EF" w:rsidRPr="006D73EB">
        <w:rPr>
          <w:rFonts w:ascii="Gill Sans MT" w:eastAsia="Times New Roman" w:hAnsi="Gill Sans MT" w:cs="Arial"/>
          <w:color w:val="222222"/>
          <w:sz w:val="24"/>
          <w:szCs w:val="24"/>
          <w:lang w:eastAsia="en-GB"/>
        </w:rPr>
        <w:t>hand</w:t>
      </w:r>
      <w:r w:rsidRPr="006D73EB">
        <w:rPr>
          <w:rFonts w:ascii="Gill Sans MT" w:eastAsia="Times New Roman" w:hAnsi="Gill Sans MT" w:cs="Arial"/>
          <w:color w:val="222222"/>
          <w:sz w:val="24"/>
          <w:szCs w:val="24"/>
          <w:lang w:eastAsia="en-GB"/>
        </w:rPr>
        <w:t>writing style the school has adopted is included to show you the correct formation of each letter. It is very important that children learn to form letters correctly as "bad habits" can be difficult to correct.</w:t>
      </w:r>
    </w:p>
    <w:p w14:paraId="636C5C3B" w14:textId="77777777"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4C706C84" w14:textId="77777777" w:rsidR="00D14054" w:rsidRPr="006D73EB" w:rsidRDefault="00D14054" w:rsidP="0050592C">
      <w:pPr>
        <w:shd w:val="clear" w:color="auto" w:fill="FFFFFF"/>
        <w:spacing w:after="0" w:line="240" w:lineRule="auto"/>
        <w:jc w:val="both"/>
        <w:rPr>
          <w:rFonts w:ascii="Gill Sans MT" w:eastAsia="Times New Roman" w:hAnsi="Gill Sans MT" w:cs="Arial"/>
          <w:b/>
          <w:color w:val="222222"/>
          <w:sz w:val="24"/>
          <w:szCs w:val="24"/>
          <w:lang w:eastAsia="en-GB"/>
        </w:rPr>
      </w:pPr>
      <w:r w:rsidRPr="006D73EB">
        <w:rPr>
          <w:rFonts w:ascii="Gill Sans MT" w:eastAsia="Times New Roman" w:hAnsi="Gill Sans MT" w:cs="Arial"/>
          <w:b/>
          <w:color w:val="222222"/>
          <w:sz w:val="24"/>
          <w:szCs w:val="24"/>
          <w:lang w:eastAsia="en-GB"/>
        </w:rPr>
        <w:t>Mathematics</w:t>
      </w:r>
    </w:p>
    <w:p w14:paraId="0FFFD34E" w14:textId="3EDDDD66" w:rsidR="00D14054" w:rsidRPr="006D73EB" w:rsidRDefault="00D14054"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60835650" w14:textId="19B67839" w:rsidR="005E472A" w:rsidRPr="006D73EB" w:rsidRDefault="005E472A" w:rsidP="0050592C">
      <w:pPr>
        <w:shd w:val="clear" w:color="auto" w:fill="FFFFFF"/>
        <w:spacing w:after="0" w:line="240" w:lineRule="auto"/>
        <w:jc w:val="both"/>
        <w:rPr>
          <w:rFonts w:ascii="Gill Sans MT" w:eastAsia="Times New Roman" w:hAnsi="Gill Sans MT" w:cs="Arial"/>
          <w:color w:val="222222"/>
          <w:sz w:val="24"/>
          <w:szCs w:val="24"/>
          <w:lang w:eastAsia="en-GB"/>
        </w:rPr>
      </w:pPr>
      <w:r w:rsidRPr="006D73EB">
        <w:rPr>
          <w:rFonts w:ascii="Gill Sans MT" w:eastAsia="Times New Roman" w:hAnsi="Gill Sans MT" w:cs="Arial"/>
          <w:color w:val="222222"/>
          <w:sz w:val="24"/>
          <w:szCs w:val="24"/>
          <w:lang w:eastAsia="en-GB"/>
        </w:rPr>
        <w:t xml:space="preserve">This area includes: </w:t>
      </w:r>
    </w:p>
    <w:p w14:paraId="082EF0C9" w14:textId="77777777" w:rsidR="00374EA1" w:rsidRPr="006D73EB" w:rsidRDefault="00374EA1"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0A19333F" w14:textId="418D9230" w:rsidR="005E472A" w:rsidRPr="006D73EB" w:rsidRDefault="005E472A" w:rsidP="0050592C">
      <w:pPr>
        <w:pStyle w:val="ListParagraph"/>
        <w:numPr>
          <w:ilvl w:val="0"/>
          <w:numId w:val="5"/>
        </w:numPr>
        <w:shd w:val="clear" w:color="auto" w:fill="FFFFFF"/>
        <w:jc w:val="both"/>
        <w:rPr>
          <w:rFonts w:ascii="Gill Sans MT" w:hAnsi="Gill Sans MT" w:cs="Arial"/>
          <w:color w:val="222222"/>
          <w:lang w:eastAsia="en-GB"/>
        </w:rPr>
      </w:pPr>
      <w:r w:rsidRPr="006D73EB">
        <w:rPr>
          <w:rFonts w:ascii="Gill Sans MT" w:hAnsi="Gill Sans MT" w:cs="Arial"/>
          <w:color w:val="222222"/>
          <w:lang w:eastAsia="en-GB"/>
        </w:rPr>
        <w:t xml:space="preserve">Number </w:t>
      </w:r>
    </w:p>
    <w:p w14:paraId="74BE64B2" w14:textId="16D3F0AD" w:rsidR="005E472A" w:rsidRPr="006D73EB" w:rsidRDefault="005E472A" w:rsidP="0050592C">
      <w:pPr>
        <w:pStyle w:val="ListParagraph"/>
        <w:numPr>
          <w:ilvl w:val="0"/>
          <w:numId w:val="5"/>
        </w:numPr>
        <w:shd w:val="clear" w:color="auto" w:fill="FFFFFF"/>
        <w:jc w:val="both"/>
        <w:rPr>
          <w:rFonts w:ascii="Gill Sans MT" w:hAnsi="Gill Sans MT" w:cs="Arial"/>
          <w:color w:val="222222"/>
          <w:lang w:eastAsia="en-GB"/>
        </w:rPr>
      </w:pPr>
      <w:r w:rsidRPr="006D73EB">
        <w:rPr>
          <w:rFonts w:ascii="Gill Sans MT" w:hAnsi="Gill Sans MT"/>
        </w:rPr>
        <w:t>Numerical Patterns</w:t>
      </w:r>
    </w:p>
    <w:p w14:paraId="7B4C72D2" w14:textId="77777777" w:rsidR="005E472A" w:rsidRPr="006D73EB" w:rsidRDefault="005E472A" w:rsidP="0050592C">
      <w:pPr>
        <w:shd w:val="clear" w:color="auto" w:fill="FFFFFF"/>
        <w:spacing w:after="0" w:line="240" w:lineRule="auto"/>
        <w:jc w:val="both"/>
        <w:rPr>
          <w:rFonts w:ascii="Gill Sans MT" w:eastAsia="Times New Roman" w:hAnsi="Gill Sans MT" w:cs="Arial"/>
          <w:color w:val="222222"/>
          <w:sz w:val="24"/>
          <w:szCs w:val="24"/>
          <w:lang w:eastAsia="en-GB"/>
        </w:rPr>
      </w:pPr>
    </w:p>
    <w:p w14:paraId="7A7141F5" w14:textId="2D57B170" w:rsidR="00374EA1" w:rsidRPr="006D73EB" w:rsidRDefault="00D14054" w:rsidP="0050592C">
      <w:pPr>
        <w:shd w:val="clear" w:color="auto" w:fill="FFFFFF"/>
        <w:spacing w:after="0" w:line="240" w:lineRule="auto"/>
        <w:jc w:val="both"/>
        <w:rPr>
          <w:rFonts w:ascii="Gill Sans MT" w:eastAsia="Times New Roman" w:hAnsi="Gill Sans MT" w:cs="Arial"/>
          <w:sz w:val="24"/>
          <w:szCs w:val="24"/>
          <w:lang w:eastAsia="en-GB"/>
        </w:rPr>
      </w:pPr>
      <w:r w:rsidRPr="006D73EB">
        <w:rPr>
          <w:rFonts w:ascii="Gill Sans MT" w:eastAsia="Times New Roman" w:hAnsi="Gill Sans MT" w:cs="Arial"/>
          <w:sz w:val="24"/>
          <w:szCs w:val="24"/>
          <w:lang w:eastAsia="en-GB"/>
        </w:rPr>
        <w:t xml:space="preserve">Children enjoy counting and there are lots of opportunity to develop their skills. For example, counting the stairs on the way to bed, buttons on their clothes, apples as you put them in the bag at the supermarket, </w:t>
      </w:r>
      <w:r w:rsidR="00DB56CF" w:rsidRPr="006D73EB">
        <w:rPr>
          <w:rFonts w:ascii="Gill Sans MT" w:eastAsia="Times New Roman" w:hAnsi="Gill Sans MT" w:cs="Arial"/>
          <w:sz w:val="24"/>
          <w:szCs w:val="24"/>
          <w:lang w:eastAsia="en-GB"/>
        </w:rPr>
        <w:t>coins</w:t>
      </w:r>
      <w:r w:rsidRPr="006D73EB">
        <w:rPr>
          <w:rFonts w:ascii="Gill Sans MT" w:eastAsia="Times New Roman" w:hAnsi="Gill Sans MT" w:cs="Arial"/>
          <w:sz w:val="24"/>
          <w:szCs w:val="24"/>
          <w:lang w:eastAsia="en-GB"/>
        </w:rPr>
        <w:t xml:space="preserve"> in their piggy banks. </w:t>
      </w:r>
    </w:p>
    <w:p w14:paraId="1D28BC24" w14:textId="77777777" w:rsidR="00374EA1" w:rsidRPr="006D73EB" w:rsidRDefault="00374EA1" w:rsidP="0050592C">
      <w:pPr>
        <w:shd w:val="clear" w:color="auto" w:fill="FFFFFF"/>
        <w:spacing w:after="0" w:line="240" w:lineRule="auto"/>
        <w:jc w:val="both"/>
        <w:rPr>
          <w:rFonts w:ascii="Gill Sans MT" w:eastAsia="Times New Roman" w:hAnsi="Gill Sans MT" w:cs="Arial"/>
          <w:sz w:val="24"/>
          <w:szCs w:val="24"/>
          <w:lang w:eastAsia="en-GB"/>
        </w:rPr>
      </w:pPr>
    </w:p>
    <w:p w14:paraId="5CE4038F" w14:textId="47E314D1" w:rsidR="00374EA1" w:rsidRPr="006D73EB" w:rsidRDefault="00D14054" w:rsidP="0050592C">
      <w:pPr>
        <w:shd w:val="clear" w:color="auto" w:fill="FFFFFF"/>
        <w:spacing w:after="0" w:line="240" w:lineRule="auto"/>
        <w:jc w:val="both"/>
        <w:rPr>
          <w:rFonts w:ascii="Gill Sans MT" w:eastAsia="Times New Roman" w:hAnsi="Gill Sans MT" w:cs="Arial"/>
          <w:sz w:val="24"/>
          <w:szCs w:val="24"/>
          <w:lang w:eastAsia="en-GB"/>
        </w:rPr>
      </w:pPr>
      <w:r w:rsidRPr="006D73EB">
        <w:rPr>
          <w:rFonts w:ascii="Gill Sans MT" w:eastAsia="Times New Roman" w:hAnsi="Gill Sans MT" w:cs="Arial"/>
          <w:sz w:val="24"/>
          <w:szCs w:val="24"/>
          <w:lang w:eastAsia="en-GB"/>
        </w:rPr>
        <w:t>Play games such as asking your child to do five claps, three jump</w:t>
      </w:r>
      <w:r w:rsidR="002C669C" w:rsidRPr="006D73EB">
        <w:rPr>
          <w:rFonts w:ascii="Gill Sans MT" w:eastAsia="Times New Roman" w:hAnsi="Gill Sans MT" w:cs="Arial"/>
          <w:sz w:val="24"/>
          <w:szCs w:val="24"/>
          <w:lang w:eastAsia="en-GB"/>
        </w:rPr>
        <w:t>s</w:t>
      </w:r>
      <w:r w:rsidRPr="006D73EB">
        <w:rPr>
          <w:rFonts w:ascii="Gill Sans MT" w:eastAsia="Times New Roman" w:hAnsi="Gill Sans MT" w:cs="Arial"/>
          <w:sz w:val="24"/>
          <w:szCs w:val="24"/>
          <w:lang w:eastAsia="en-GB"/>
        </w:rPr>
        <w:t xml:space="preserve"> etc. Look for numbers in the environment, such as on buses, clocks, birthday cards</w:t>
      </w:r>
      <w:r w:rsidR="0057383A">
        <w:rPr>
          <w:rFonts w:ascii="Gill Sans MT" w:eastAsia="Times New Roman" w:hAnsi="Gill Sans MT" w:cs="Arial"/>
          <w:sz w:val="24"/>
          <w:szCs w:val="24"/>
          <w:lang w:eastAsia="en-GB"/>
        </w:rPr>
        <w:t>,</w:t>
      </w:r>
      <w:r w:rsidRPr="006D73EB">
        <w:rPr>
          <w:rFonts w:ascii="Gill Sans MT" w:eastAsia="Times New Roman" w:hAnsi="Gill Sans MT" w:cs="Arial"/>
          <w:sz w:val="24"/>
          <w:szCs w:val="24"/>
          <w:lang w:eastAsia="en-GB"/>
        </w:rPr>
        <w:t xml:space="preserve"> telephone</w:t>
      </w:r>
      <w:r w:rsidRPr="00EB2392">
        <w:rPr>
          <w:rFonts w:ascii="Gill Sans MT" w:eastAsia="Times New Roman" w:hAnsi="Gill Sans MT" w:cs="Arial"/>
          <w:sz w:val="24"/>
          <w:szCs w:val="24"/>
          <w:lang w:eastAsia="en-GB"/>
        </w:rPr>
        <w:t>s</w:t>
      </w:r>
      <w:r w:rsidR="0057383A" w:rsidRPr="00EB2392">
        <w:rPr>
          <w:rFonts w:ascii="Gill Sans MT" w:eastAsia="Times New Roman" w:hAnsi="Gill Sans MT" w:cs="Arial"/>
          <w:sz w:val="24"/>
          <w:szCs w:val="24"/>
          <w:lang w:eastAsia="en-GB"/>
        </w:rPr>
        <w:t>, road signs and car number plates</w:t>
      </w:r>
      <w:r w:rsidRPr="00EB2392">
        <w:rPr>
          <w:rFonts w:ascii="Gill Sans MT" w:eastAsia="Times New Roman" w:hAnsi="Gill Sans MT" w:cs="Arial"/>
          <w:sz w:val="24"/>
          <w:szCs w:val="24"/>
          <w:lang w:eastAsia="en-GB"/>
        </w:rPr>
        <w:t>.</w:t>
      </w:r>
      <w:r w:rsidRPr="006D73EB">
        <w:rPr>
          <w:rFonts w:ascii="Gill Sans MT" w:eastAsia="Times New Roman" w:hAnsi="Gill Sans MT" w:cs="Arial"/>
          <w:sz w:val="24"/>
          <w:szCs w:val="24"/>
          <w:lang w:eastAsia="en-GB"/>
        </w:rPr>
        <w:t xml:space="preserve"> Counting rhymes and songs are always a favourite! </w:t>
      </w:r>
    </w:p>
    <w:p w14:paraId="0F01A196" w14:textId="77777777" w:rsidR="00374EA1" w:rsidRPr="006D73EB" w:rsidRDefault="00374EA1" w:rsidP="0050592C">
      <w:pPr>
        <w:shd w:val="clear" w:color="auto" w:fill="FFFFFF"/>
        <w:spacing w:after="0" w:line="240" w:lineRule="auto"/>
        <w:jc w:val="both"/>
        <w:rPr>
          <w:rFonts w:ascii="Gill Sans MT" w:eastAsia="Times New Roman" w:hAnsi="Gill Sans MT" w:cs="Arial"/>
          <w:sz w:val="24"/>
          <w:szCs w:val="24"/>
          <w:lang w:eastAsia="en-GB"/>
        </w:rPr>
      </w:pPr>
    </w:p>
    <w:p w14:paraId="4958EE73" w14:textId="15634AA7" w:rsidR="00374EA1" w:rsidRPr="0057383A" w:rsidRDefault="00D14054" w:rsidP="0050592C">
      <w:pPr>
        <w:shd w:val="clear" w:color="auto" w:fill="FFFFFF"/>
        <w:spacing w:after="0" w:line="240" w:lineRule="auto"/>
        <w:jc w:val="both"/>
        <w:rPr>
          <w:rFonts w:ascii="Gill Sans MT" w:eastAsia="Times New Roman" w:hAnsi="Gill Sans MT" w:cs="Arial"/>
          <w:sz w:val="24"/>
          <w:szCs w:val="24"/>
          <w:lang w:eastAsia="en-GB"/>
        </w:rPr>
      </w:pPr>
      <w:r w:rsidRPr="0057383A">
        <w:rPr>
          <w:rFonts w:ascii="Gill Sans MT" w:eastAsia="Times New Roman" w:hAnsi="Gill Sans MT" w:cs="Arial"/>
          <w:sz w:val="24"/>
          <w:szCs w:val="24"/>
          <w:lang w:eastAsia="en-GB"/>
        </w:rPr>
        <w:t xml:space="preserve">Encourage your child to point to </w:t>
      </w:r>
      <w:r w:rsidRPr="00EB2392">
        <w:rPr>
          <w:rFonts w:ascii="Gill Sans MT" w:eastAsia="Times New Roman" w:hAnsi="Gill Sans MT" w:cs="Arial"/>
          <w:sz w:val="24"/>
          <w:szCs w:val="24"/>
          <w:lang w:eastAsia="en-GB"/>
        </w:rPr>
        <w:t xml:space="preserve">objects as he/she says the number name when counting, to develop accurate </w:t>
      </w:r>
      <w:r w:rsidR="00C7381A" w:rsidRPr="00EB2392">
        <w:rPr>
          <w:rFonts w:ascii="Gill Sans MT" w:eastAsia="Times New Roman" w:hAnsi="Gill Sans MT" w:cs="Arial"/>
          <w:sz w:val="24"/>
          <w:szCs w:val="24"/>
          <w:lang w:eastAsia="en-GB"/>
        </w:rPr>
        <w:t xml:space="preserve">1:1 </w:t>
      </w:r>
      <w:r w:rsidRPr="00EB2392">
        <w:rPr>
          <w:rFonts w:ascii="Gill Sans MT" w:eastAsia="Times New Roman" w:hAnsi="Gill Sans MT" w:cs="Arial"/>
          <w:sz w:val="24"/>
          <w:szCs w:val="24"/>
          <w:lang w:eastAsia="en-GB"/>
        </w:rPr>
        <w:t>counting skills.</w:t>
      </w:r>
      <w:r w:rsidR="00191704" w:rsidRPr="00EB2392">
        <w:rPr>
          <w:rFonts w:ascii="Gill Sans MT" w:eastAsia="Times New Roman" w:hAnsi="Gill Sans MT" w:cs="Arial"/>
          <w:sz w:val="24"/>
          <w:szCs w:val="24"/>
          <w:lang w:eastAsia="en-GB"/>
        </w:rPr>
        <w:t xml:space="preserve"> </w:t>
      </w:r>
      <w:r w:rsidR="0057383A" w:rsidRPr="00EB2392">
        <w:rPr>
          <w:rFonts w:ascii="Gill Sans MT" w:eastAsia="Times New Roman" w:hAnsi="Gill Sans MT" w:cs="Times New Roman"/>
          <w:sz w:val="24"/>
          <w:szCs w:val="24"/>
          <w:lang w:eastAsia="en-GB"/>
        </w:rPr>
        <w:t>Ask them to get 5 forks, spoons or 3 cups or plates out. Ask them to share them between members of the family</w:t>
      </w:r>
      <w:r w:rsidR="0057383A" w:rsidRPr="0057383A">
        <w:rPr>
          <w:rFonts w:ascii="Gill Sans MT" w:eastAsia="Times New Roman" w:hAnsi="Gill Sans MT" w:cs="Arial"/>
          <w:sz w:val="24"/>
          <w:szCs w:val="24"/>
          <w:lang w:eastAsia="en-GB"/>
        </w:rPr>
        <w:t xml:space="preserve"> </w:t>
      </w:r>
      <w:r w:rsidR="00191704" w:rsidRPr="0057383A">
        <w:rPr>
          <w:rFonts w:ascii="Gill Sans MT" w:eastAsia="Times New Roman" w:hAnsi="Gill Sans MT" w:cs="Arial"/>
          <w:sz w:val="24"/>
          <w:szCs w:val="24"/>
          <w:lang w:eastAsia="en-GB"/>
        </w:rPr>
        <w:t xml:space="preserve">Look at one more/less than a given number and explore different ways to make 5/10 using objects. </w:t>
      </w:r>
    </w:p>
    <w:p w14:paraId="3BD5E84A" w14:textId="77777777" w:rsidR="00374EA1" w:rsidRPr="006D73EB" w:rsidRDefault="00374EA1" w:rsidP="0050592C">
      <w:pPr>
        <w:shd w:val="clear" w:color="auto" w:fill="FFFFFF"/>
        <w:spacing w:after="0" w:line="240" w:lineRule="auto"/>
        <w:jc w:val="both"/>
        <w:rPr>
          <w:rFonts w:ascii="Gill Sans MT" w:eastAsia="Times New Roman" w:hAnsi="Gill Sans MT" w:cs="Arial"/>
          <w:sz w:val="24"/>
          <w:szCs w:val="24"/>
          <w:lang w:eastAsia="en-GB"/>
        </w:rPr>
      </w:pPr>
    </w:p>
    <w:p w14:paraId="7CF3D28E" w14:textId="231CD985" w:rsidR="00D14054" w:rsidRPr="006D73EB" w:rsidRDefault="001128C3" w:rsidP="0050592C">
      <w:pPr>
        <w:shd w:val="clear" w:color="auto" w:fill="FFFFFF"/>
        <w:spacing w:after="0" w:line="240" w:lineRule="auto"/>
        <w:jc w:val="both"/>
        <w:rPr>
          <w:rFonts w:ascii="Gill Sans MT" w:eastAsia="Times New Roman" w:hAnsi="Gill Sans MT" w:cs="Arial"/>
          <w:sz w:val="24"/>
          <w:szCs w:val="24"/>
          <w:lang w:eastAsia="en-GB"/>
        </w:rPr>
      </w:pPr>
      <w:r w:rsidRPr="006D73EB">
        <w:rPr>
          <w:rFonts w:ascii="Gill Sans MT" w:eastAsia="Times New Roman" w:hAnsi="Gill Sans MT" w:cs="Arial"/>
          <w:sz w:val="24"/>
          <w:szCs w:val="24"/>
          <w:lang w:eastAsia="en-GB"/>
        </w:rPr>
        <w:t xml:space="preserve">Take </w:t>
      </w:r>
      <w:r w:rsidRPr="006D73EB">
        <w:rPr>
          <w:rFonts w:ascii="Gill Sans MT" w:hAnsi="Gill Sans MT" w:cs="Arial"/>
          <w:sz w:val="24"/>
          <w:szCs w:val="24"/>
          <w:shd w:val="clear" w:color="auto" w:fill="FFFFFF"/>
        </w:rPr>
        <w:t xml:space="preserve">opportunities to point out patterns when out and about. Children need to see patterns, to talk about what they can see, and to continue a pattern. At first, they will do this one item at a time, e.g. red cube, blue cube, red cube…verbalising the pattern helps. Children </w:t>
      </w:r>
      <w:r w:rsidR="00C7381A" w:rsidRPr="006D73EB">
        <w:rPr>
          <w:rFonts w:ascii="Gill Sans MT" w:hAnsi="Gill Sans MT" w:cs="Arial"/>
          <w:sz w:val="24"/>
          <w:szCs w:val="24"/>
          <w:shd w:val="clear" w:color="auto" w:fill="FFFFFF"/>
        </w:rPr>
        <w:t>can</w:t>
      </w:r>
      <w:r w:rsidRPr="006D73EB">
        <w:rPr>
          <w:rFonts w:ascii="Gill Sans MT" w:hAnsi="Gill Sans MT" w:cs="Arial"/>
          <w:sz w:val="24"/>
          <w:szCs w:val="24"/>
          <w:shd w:val="clear" w:color="auto" w:fill="FFFFFF"/>
        </w:rPr>
        <w:t xml:space="preserve"> then be asked to say what they would add next to continue it.</w:t>
      </w:r>
    </w:p>
    <w:p w14:paraId="2D8FCE2D" w14:textId="77777777" w:rsidR="00572326" w:rsidRPr="006D73EB" w:rsidRDefault="00572326" w:rsidP="0050592C">
      <w:pPr>
        <w:jc w:val="both"/>
        <w:rPr>
          <w:rFonts w:ascii="Gill Sans MT" w:eastAsia="Times New Roman" w:hAnsi="Gill Sans MT" w:cs="Times New Roman"/>
          <w:bCs/>
          <w:sz w:val="24"/>
          <w:szCs w:val="24"/>
        </w:rPr>
      </w:pPr>
    </w:p>
    <w:p w14:paraId="51041AEE" w14:textId="61AFBA6D" w:rsidR="00572326" w:rsidRPr="00EB2392" w:rsidRDefault="00572326" w:rsidP="0050592C">
      <w:pPr>
        <w:jc w:val="both"/>
        <w:rPr>
          <w:rFonts w:ascii="Gill Sans MT" w:hAnsi="Gill Sans MT"/>
          <w:b/>
          <w:bCs/>
          <w:sz w:val="24"/>
          <w:szCs w:val="24"/>
        </w:rPr>
      </w:pPr>
      <w:r w:rsidRPr="00EB2392">
        <w:rPr>
          <w:rFonts w:ascii="Gill Sans MT" w:hAnsi="Gill Sans MT"/>
          <w:b/>
          <w:bCs/>
          <w:sz w:val="24"/>
          <w:szCs w:val="24"/>
        </w:rPr>
        <w:t>Communication and Language</w:t>
      </w:r>
    </w:p>
    <w:p w14:paraId="3C22003C" w14:textId="745AAF86" w:rsidR="00572326" w:rsidRPr="00EB2392" w:rsidRDefault="00572326" w:rsidP="0050592C">
      <w:pPr>
        <w:jc w:val="both"/>
        <w:rPr>
          <w:rFonts w:ascii="Gill Sans MT" w:hAnsi="Gill Sans MT"/>
          <w:sz w:val="24"/>
          <w:szCs w:val="24"/>
        </w:rPr>
      </w:pPr>
      <w:r w:rsidRPr="00EB2392">
        <w:rPr>
          <w:rFonts w:ascii="Gill Sans MT" w:hAnsi="Gill Sans MT"/>
          <w:sz w:val="24"/>
          <w:szCs w:val="24"/>
        </w:rPr>
        <w:t>The development of children’s spoken language underpins all</w:t>
      </w:r>
      <w:r w:rsidR="006D73EB" w:rsidRPr="00EB2392">
        <w:rPr>
          <w:rFonts w:ascii="Gill Sans MT" w:hAnsi="Gill Sans MT"/>
          <w:sz w:val="24"/>
          <w:szCs w:val="24"/>
        </w:rPr>
        <w:t xml:space="preserve"> </w:t>
      </w:r>
      <w:r w:rsidRPr="00EB2392">
        <w:rPr>
          <w:rFonts w:ascii="Gill Sans MT" w:hAnsi="Gill Sans MT"/>
          <w:sz w:val="24"/>
          <w:szCs w:val="24"/>
        </w:rPr>
        <w:t xml:space="preserve">areas of learning and development. Children’s back-and-forth interactions from an early age form the foundations for language and cognitive development. The number and quality of the conversations they have with adults and peers throughout the day is crucial. Support your child by commenting on what they are interested in, are doing or can see/hear. </w:t>
      </w:r>
      <w:r w:rsidR="006D73EB" w:rsidRPr="00EB2392">
        <w:rPr>
          <w:rFonts w:ascii="Gill Sans MT" w:hAnsi="Gill Sans MT"/>
          <w:sz w:val="24"/>
          <w:szCs w:val="24"/>
        </w:rPr>
        <w:t xml:space="preserve">Discuss what they have done each day with them. </w:t>
      </w:r>
      <w:r w:rsidRPr="00EB2392">
        <w:rPr>
          <w:rFonts w:ascii="Gill Sans MT" w:hAnsi="Gill Sans MT"/>
          <w:sz w:val="24"/>
          <w:szCs w:val="24"/>
        </w:rPr>
        <w:t xml:space="preserve">Echo back what they say with new vocabulary added to </w:t>
      </w:r>
      <w:r w:rsidR="00CC0127" w:rsidRPr="00EB2392">
        <w:rPr>
          <w:rFonts w:ascii="Gill Sans MT" w:hAnsi="Gill Sans MT"/>
          <w:sz w:val="24"/>
          <w:szCs w:val="24"/>
        </w:rPr>
        <w:t>build</w:t>
      </w:r>
      <w:r w:rsidRPr="00EB2392">
        <w:rPr>
          <w:rFonts w:ascii="Gill Sans MT" w:hAnsi="Gill Sans MT"/>
          <w:sz w:val="24"/>
          <w:szCs w:val="24"/>
        </w:rPr>
        <w:t xml:space="preserve"> children's vocabulary. </w:t>
      </w:r>
      <w:r w:rsidR="001C170E" w:rsidRPr="00EB2392">
        <w:rPr>
          <w:rFonts w:ascii="Gill Sans MT" w:hAnsi="Gill Sans MT"/>
          <w:sz w:val="24"/>
          <w:szCs w:val="24"/>
        </w:rPr>
        <w:t>In addition, share a broad selection of stories, non-fiction, rhymes and poems.</w:t>
      </w:r>
    </w:p>
    <w:p w14:paraId="0E4E0202" w14:textId="77777777" w:rsidR="00572326" w:rsidRPr="00EB2392" w:rsidRDefault="00572326" w:rsidP="0050592C">
      <w:pPr>
        <w:jc w:val="both"/>
        <w:rPr>
          <w:rFonts w:ascii="Gill Sans MT" w:hAnsi="Gill Sans MT"/>
          <w:b/>
          <w:bCs/>
          <w:sz w:val="24"/>
          <w:szCs w:val="24"/>
        </w:rPr>
      </w:pPr>
      <w:r w:rsidRPr="00EB2392">
        <w:rPr>
          <w:rFonts w:ascii="Gill Sans MT" w:hAnsi="Gill Sans MT"/>
          <w:b/>
          <w:bCs/>
          <w:sz w:val="24"/>
          <w:szCs w:val="24"/>
        </w:rPr>
        <w:t xml:space="preserve">Personal, Social and Emotional Development </w:t>
      </w:r>
    </w:p>
    <w:p w14:paraId="246AF982" w14:textId="0B603441" w:rsidR="006D73EB" w:rsidRPr="00EB2392" w:rsidRDefault="00572326" w:rsidP="0050592C">
      <w:pPr>
        <w:jc w:val="both"/>
        <w:rPr>
          <w:rFonts w:ascii="Gill Sans MT" w:eastAsia="Times New Roman" w:hAnsi="Gill Sans MT" w:cs="Arial"/>
          <w:sz w:val="24"/>
          <w:szCs w:val="24"/>
          <w:lang w:eastAsia="en-GB"/>
        </w:rPr>
      </w:pPr>
      <w:r w:rsidRPr="00EB2392">
        <w:rPr>
          <w:rFonts w:ascii="Gill Sans MT" w:hAnsi="Gill Sans MT"/>
          <w:sz w:val="24"/>
          <w:szCs w:val="24"/>
        </w:rPr>
        <w:t xml:space="preserve">Children’s personal, social and emotional development (PSED) is </w:t>
      </w:r>
      <w:r w:rsidR="009E58EE" w:rsidRPr="00EB2392">
        <w:rPr>
          <w:rFonts w:ascii="Gill Sans MT" w:hAnsi="Gill Sans MT"/>
          <w:sz w:val="24"/>
          <w:szCs w:val="24"/>
        </w:rPr>
        <w:t xml:space="preserve">important to support </w:t>
      </w:r>
      <w:r w:rsidRPr="00EB2392">
        <w:rPr>
          <w:rFonts w:ascii="Gill Sans MT" w:hAnsi="Gill Sans MT"/>
          <w:sz w:val="24"/>
          <w:szCs w:val="24"/>
        </w:rPr>
        <w:t>children to lead healthy and happy lives</w:t>
      </w:r>
      <w:r w:rsidR="00E00668" w:rsidRPr="00EB2392">
        <w:rPr>
          <w:rFonts w:ascii="Gill Sans MT" w:hAnsi="Gill Sans MT"/>
          <w:sz w:val="24"/>
          <w:szCs w:val="24"/>
        </w:rPr>
        <w:t xml:space="preserve">. </w:t>
      </w:r>
      <w:r w:rsidR="00312B6B" w:rsidRPr="00EB2392">
        <w:rPr>
          <w:rFonts w:ascii="Gill Sans MT" w:eastAsia="Times New Roman" w:hAnsi="Gill Sans MT" w:cs="Arial"/>
          <w:sz w:val="24"/>
          <w:szCs w:val="24"/>
          <w:lang w:eastAsia="en-GB"/>
        </w:rPr>
        <w:t>Encourage your child to play with friends or siblings/family members outside of school hours. Provide plenty of different materials and resources for them to choose from and get them working together to build things, solve problems and create things. Most importantly, promote sharing and turn-taking!</w:t>
      </w:r>
      <w:r w:rsidR="00312B6B" w:rsidRPr="00EB2392">
        <w:rPr>
          <w:rFonts w:ascii="Gill Sans MT" w:eastAsia="Times New Roman" w:hAnsi="Gill Sans MT" w:cs="Arial"/>
          <w:sz w:val="24"/>
          <w:szCs w:val="24"/>
          <w:lang w:eastAsia="en-GB"/>
        </w:rPr>
        <w:br/>
        <w:t>Ensure you have a consistent routine</w:t>
      </w:r>
      <w:r w:rsidR="001C170E" w:rsidRPr="00EB2392">
        <w:rPr>
          <w:rFonts w:ascii="Gill Sans MT" w:eastAsia="Times New Roman" w:hAnsi="Gill Sans MT" w:cs="Arial"/>
          <w:sz w:val="24"/>
          <w:szCs w:val="24"/>
          <w:lang w:eastAsia="en-GB"/>
        </w:rPr>
        <w:t xml:space="preserve"> at home</w:t>
      </w:r>
      <w:r w:rsidR="006D73EB" w:rsidRPr="00EB2392">
        <w:rPr>
          <w:rFonts w:ascii="Gill Sans MT" w:eastAsia="Times New Roman" w:hAnsi="Gill Sans MT" w:cs="Arial"/>
          <w:sz w:val="24"/>
          <w:szCs w:val="24"/>
          <w:lang w:eastAsia="en-GB"/>
        </w:rPr>
        <w:t xml:space="preserve"> and explain any changes to them. Discuss rules and explain </w:t>
      </w:r>
      <w:r w:rsidR="00312B6B" w:rsidRPr="00EB2392">
        <w:rPr>
          <w:rFonts w:ascii="Gill Sans MT" w:eastAsia="Times New Roman" w:hAnsi="Gill Sans MT" w:cs="Arial"/>
          <w:sz w:val="24"/>
          <w:szCs w:val="24"/>
          <w:lang w:eastAsia="en-GB"/>
        </w:rPr>
        <w:t xml:space="preserve">why the rules are in place. </w:t>
      </w:r>
      <w:r w:rsidR="006D73EB" w:rsidRPr="00EB2392">
        <w:rPr>
          <w:rFonts w:ascii="Gill Sans MT" w:eastAsia="Times New Roman" w:hAnsi="Gill Sans MT" w:cs="Arial"/>
          <w:sz w:val="24"/>
          <w:szCs w:val="24"/>
          <w:lang w:eastAsia="en-GB"/>
        </w:rPr>
        <w:t>It is vital to a</w:t>
      </w:r>
      <w:r w:rsidR="00312B6B" w:rsidRPr="00EB2392">
        <w:rPr>
          <w:rFonts w:ascii="Gill Sans MT" w:eastAsia="Times New Roman" w:hAnsi="Gill Sans MT" w:cs="Arial"/>
          <w:sz w:val="24"/>
          <w:szCs w:val="24"/>
          <w:lang w:eastAsia="en-GB"/>
        </w:rPr>
        <w:t xml:space="preserve">ffirm and praise positive behaviour, explaining that it makes children and adults feel happier. Support your child to learn to </w:t>
      </w:r>
      <w:r w:rsidR="00312B6B" w:rsidRPr="00EB2392">
        <w:rPr>
          <w:rFonts w:ascii="Gill Sans MT" w:eastAsia="Times New Roman" w:hAnsi="Gill Sans MT" w:cs="Arial"/>
          <w:sz w:val="24"/>
          <w:szCs w:val="24"/>
          <w:lang w:eastAsia="en-GB"/>
        </w:rPr>
        <w:lastRenderedPageBreak/>
        <w:t xml:space="preserve">empathise with others by telling them stories about real life situations and asking them to explain how they feel and what they think and always ask your child plenty of questions about their feelings. </w:t>
      </w:r>
    </w:p>
    <w:p w14:paraId="3C836D35" w14:textId="19F62345" w:rsidR="0050592C" w:rsidRPr="00EB2392" w:rsidRDefault="00312B6B" w:rsidP="0050592C">
      <w:pPr>
        <w:jc w:val="both"/>
        <w:rPr>
          <w:rFonts w:ascii="Gill Sans MT" w:eastAsia="Times New Roman" w:hAnsi="Gill Sans MT" w:cs="Arial"/>
          <w:sz w:val="24"/>
          <w:szCs w:val="24"/>
          <w:lang w:eastAsia="en-GB"/>
        </w:rPr>
      </w:pPr>
      <w:r w:rsidRPr="00EB2392">
        <w:rPr>
          <w:rFonts w:ascii="Gill Sans MT" w:eastAsia="Times New Roman" w:hAnsi="Gill Sans MT" w:cs="Arial"/>
          <w:sz w:val="24"/>
          <w:szCs w:val="24"/>
          <w:lang w:eastAsia="en-GB"/>
        </w:rPr>
        <w:t>Support your child to develop independence by e</w:t>
      </w:r>
      <w:r w:rsidR="0050592C" w:rsidRPr="00EB2392">
        <w:rPr>
          <w:rFonts w:ascii="Gill Sans MT" w:hAnsi="Gill Sans MT"/>
          <w:sz w:val="24"/>
          <w:szCs w:val="24"/>
        </w:rPr>
        <w:t>ncourag</w:t>
      </w:r>
      <w:r w:rsidR="00777855" w:rsidRPr="00EB2392">
        <w:rPr>
          <w:rFonts w:ascii="Gill Sans MT" w:hAnsi="Gill Sans MT"/>
          <w:sz w:val="24"/>
          <w:szCs w:val="24"/>
        </w:rPr>
        <w:t>ing</w:t>
      </w:r>
      <w:r w:rsidR="0050592C" w:rsidRPr="00EB2392">
        <w:rPr>
          <w:rFonts w:ascii="Gill Sans MT" w:hAnsi="Gill Sans MT"/>
          <w:sz w:val="24"/>
          <w:szCs w:val="24"/>
        </w:rPr>
        <w:t xml:space="preserve"> </w:t>
      </w:r>
      <w:r w:rsidRPr="00EB2392">
        <w:rPr>
          <w:rFonts w:ascii="Gill Sans MT" w:hAnsi="Gill Sans MT"/>
          <w:sz w:val="24"/>
          <w:szCs w:val="24"/>
        </w:rPr>
        <w:t xml:space="preserve">them </w:t>
      </w:r>
      <w:r w:rsidR="0050592C" w:rsidRPr="00EB2392">
        <w:rPr>
          <w:rFonts w:ascii="Gill Sans MT" w:hAnsi="Gill Sans MT"/>
          <w:sz w:val="24"/>
          <w:szCs w:val="24"/>
        </w:rPr>
        <w:t xml:space="preserve">to </w:t>
      </w:r>
      <w:r w:rsidRPr="00EB2392">
        <w:rPr>
          <w:rFonts w:ascii="Gill Sans MT" w:hAnsi="Gill Sans MT"/>
          <w:sz w:val="24"/>
          <w:szCs w:val="24"/>
        </w:rPr>
        <w:t xml:space="preserve">dress and undress, </w:t>
      </w:r>
      <w:r w:rsidR="0050592C" w:rsidRPr="00EB2392">
        <w:rPr>
          <w:rFonts w:ascii="Gill Sans MT" w:hAnsi="Gill Sans MT"/>
          <w:sz w:val="24"/>
          <w:szCs w:val="24"/>
        </w:rPr>
        <w:t>put on a</w:t>
      </w:r>
      <w:r w:rsidR="001C170E" w:rsidRPr="00EB2392">
        <w:rPr>
          <w:rFonts w:ascii="Gill Sans MT" w:hAnsi="Gill Sans MT"/>
          <w:sz w:val="24"/>
          <w:szCs w:val="24"/>
        </w:rPr>
        <w:t>nd</w:t>
      </w:r>
      <w:r w:rsidR="0050592C" w:rsidRPr="00EB2392">
        <w:rPr>
          <w:rFonts w:ascii="Gill Sans MT" w:hAnsi="Gill Sans MT"/>
          <w:sz w:val="24"/>
          <w:szCs w:val="24"/>
        </w:rPr>
        <w:t xml:space="preserve"> take off their own coat, jumper/cardigan, shoes and socks. Manage their own personal hygiene such as handwashing, toileting, blowing their nose. Self hep skills such a peeling fruit, pouring a drink and opening the contents of their lunch box</w:t>
      </w:r>
      <w:r w:rsidR="001C170E" w:rsidRPr="00EB2392">
        <w:rPr>
          <w:rFonts w:ascii="Gill Sans MT" w:hAnsi="Gill Sans MT"/>
          <w:sz w:val="24"/>
          <w:szCs w:val="24"/>
        </w:rPr>
        <w:t xml:space="preserve"> will also be beneficial. </w:t>
      </w:r>
    </w:p>
    <w:p w14:paraId="7701BC3F" w14:textId="77777777" w:rsidR="009E58EE" w:rsidRPr="00EB2392" w:rsidRDefault="009E58EE" w:rsidP="0050592C">
      <w:pPr>
        <w:jc w:val="both"/>
        <w:rPr>
          <w:rFonts w:ascii="Gill Sans MT" w:hAnsi="Gill Sans MT"/>
          <w:b/>
          <w:bCs/>
          <w:sz w:val="24"/>
          <w:szCs w:val="24"/>
        </w:rPr>
      </w:pPr>
      <w:r w:rsidRPr="00EB2392">
        <w:rPr>
          <w:rFonts w:ascii="Gill Sans MT" w:hAnsi="Gill Sans MT"/>
          <w:b/>
          <w:bCs/>
          <w:sz w:val="24"/>
          <w:szCs w:val="24"/>
        </w:rPr>
        <w:t>Physical Development</w:t>
      </w:r>
    </w:p>
    <w:p w14:paraId="17B0A2FA" w14:textId="2AC3AAA6" w:rsidR="009E58EE" w:rsidRPr="00EB2392" w:rsidRDefault="009E58EE" w:rsidP="0050592C">
      <w:pPr>
        <w:jc w:val="both"/>
        <w:rPr>
          <w:rFonts w:ascii="Gill Sans MT" w:hAnsi="Gill Sans MT"/>
          <w:sz w:val="24"/>
          <w:szCs w:val="24"/>
        </w:rPr>
      </w:pPr>
      <w:r w:rsidRPr="00EB2392">
        <w:rPr>
          <w:rFonts w:ascii="Gill Sans MT" w:hAnsi="Gill Sans MT"/>
          <w:sz w:val="24"/>
          <w:szCs w:val="24"/>
        </w:rPr>
        <w:t xml:space="preserve">Physical activity is vital in children’s all-round development. Gross motor skills provide the foundation for developing healthy bodies and social and emotional well-being. Fine motor control and precision helps with hand-eye co-ordination, which is later linked to early literacy. Support your child’s gross motor skills by visiting parks and play </w:t>
      </w:r>
      <w:r w:rsidR="0028258F" w:rsidRPr="00EB2392">
        <w:rPr>
          <w:rFonts w:ascii="Gill Sans MT" w:hAnsi="Gill Sans MT"/>
          <w:sz w:val="24"/>
          <w:szCs w:val="24"/>
        </w:rPr>
        <w:t>centres</w:t>
      </w:r>
      <w:r w:rsidRPr="00EB2392">
        <w:rPr>
          <w:rFonts w:ascii="Gill Sans MT" w:hAnsi="Gill Sans MT"/>
          <w:sz w:val="24"/>
          <w:szCs w:val="24"/>
        </w:rPr>
        <w:t>,</w:t>
      </w:r>
      <w:r w:rsidR="0028258F" w:rsidRPr="00EB2392">
        <w:rPr>
          <w:rFonts w:ascii="Gill Sans MT" w:hAnsi="Gill Sans MT"/>
          <w:sz w:val="24"/>
          <w:szCs w:val="24"/>
        </w:rPr>
        <w:t xml:space="preserve"> riding</w:t>
      </w:r>
      <w:r w:rsidRPr="00EB2392">
        <w:rPr>
          <w:rFonts w:ascii="Gill Sans MT" w:hAnsi="Gill Sans MT"/>
          <w:sz w:val="24"/>
          <w:szCs w:val="24"/>
        </w:rPr>
        <w:t xml:space="preserve"> balance bikes and scooters</w:t>
      </w:r>
      <w:r w:rsidR="0028258F" w:rsidRPr="00EB2392">
        <w:rPr>
          <w:rFonts w:ascii="Gill Sans MT" w:hAnsi="Gill Sans MT"/>
          <w:sz w:val="24"/>
          <w:szCs w:val="24"/>
        </w:rPr>
        <w:t xml:space="preserve">. Give children the space to </w:t>
      </w:r>
      <w:r w:rsidRPr="00EB2392">
        <w:rPr>
          <w:rFonts w:ascii="Gill Sans MT" w:hAnsi="Gill Sans MT"/>
          <w:sz w:val="24"/>
          <w:szCs w:val="24"/>
        </w:rPr>
        <w:t>climb, run, hop, jump</w:t>
      </w:r>
      <w:r w:rsidR="0028258F" w:rsidRPr="00EB2392">
        <w:rPr>
          <w:rFonts w:ascii="Gill Sans MT" w:hAnsi="Gill Sans MT"/>
          <w:sz w:val="24"/>
          <w:szCs w:val="24"/>
        </w:rPr>
        <w:t xml:space="preserve">, dance and develop </w:t>
      </w:r>
      <w:r w:rsidR="005B36AE" w:rsidRPr="00EB2392">
        <w:rPr>
          <w:rFonts w:ascii="Gill Sans MT" w:hAnsi="Gill Sans MT"/>
          <w:sz w:val="24"/>
          <w:szCs w:val="24"/>
        </w:rPr>
        <w:t xml:space="preserve">kicking, </w:t>
      </w:r>
      <w:r w:rsidR="0028258F" w:rsidRPr="00EB2392">
        <w:rPr>
          <w:rFonts w:ascii="Gill Sans MT" w:hAnsi="Gill Sans MT"/>
          <w:sz w:val="24"/>
          <w:szCs w:val="24"/>
        </w:rPr>
        <w:t xml:space="preserve">throwing and catching skills. To support your child’s fine motor </w:t>
      </w:r>
      <w:proofErr w:type="gramStart"/>
      <w:r w:rsidR="0028258F" w:rsidRPr="00EB2392">
        <w:rPr>
          <w:rFonts w:ascii="Gill Sans MT" w:hAnsi="Gill Sans MT"/>
          <w:sz w:val="24"/>
          <w:szCs w:val="24"/>
        </w:rPr>
        <w:t>development</w:t>
      </w:r>
      <w:proofErr w:type="gramEnd"/>
      <w:r w:rsidR="0028258F" w:rsidRPr="00EB2392">
        <w:rPr>
          <w:rFonts w:ascii="Gill Sans MT" w:hAnsi="Gill Sans MT"/>
          <w:sz w:val="24"/>
          <w:szCs w:val="24"/>
        </w:rPr>
        <w:t xml:space="preserve"> provide opportunities </w:t>
      </w:r>
      <w:r w:rsidR="006D73EB" w:rsidRPr="00EB2392">
        <w:rPr>
          <w:rFonts w:ascii="Gill Sans MT" w:hAnsi="Gill Sans MT"/>
          <w:sz w:val="24"/>
          <w:szCs w:val="24"/>
        </w:rPr>
        <w:t>to</w:t>
      </w:r>
      <w:r w:rsidRPr="00EB2392">
        <w:rPr>
          <w:rFonts w:ascii="Gill Sans MT" w:hAnsi="Gill Sans MT"/>
          <w:sz w:val="24"/>
          <w:szCs w:val="24"/>
        </w:rPr>
        <w:t xml:space="preserve"> explore and play with small world activities, </w:t>
      </w:r>
      <w:r w:rsidR="006D73EB" w:rsidRPr="00EB2392">
        <w:rPr>
          <w:rFonts w:ascii="Gill Sans MT" w:hAnsi="Gill Sans MT"/>
          <w:sz w:val="24"/>
          <w:szCs w:val="24"/>
        </w:rPr>
        <w:t xml:space="preserve">threading, </w:t>
      </w:r>
      <w:r w:rsidRPr="00EB2392">
        <w:rPr>
          <w:rFonts w:ascii="Gill Sans MT" w:hAnsi="Gill Sans MT"/>
          <w:sz w:val="24"/>
          <w:szCs w:val="24"/>
        </w:rPr>
        <w:t>puzzles,</w:t>
      </w:r>
      <w:r w:rsidR="0028258F" w:rsidRPr="00EB2392">
        <w:rPr>
          <w:rFonts w:ascii="Gill Sans MT" w:hAnsi="Gill Sans MT"/>
          <w:sz w:val="24"/>
          <w:szCs w:val="24"/>
        </w:rPr>
        <w:t xml:space="preserve"> playdough</w:t>
      </w:r>
      <w:r w:rsidR="00981E27" w:rsidRPr="00EB2392">
        <w:rPr>
          <w:rFonts w:ascii="Gill Sans MT" w:hAnsi="Gill Sans MT"/>
          <w:sz w:val="24"/>
          <w:szCs w:val="24"/>
        </w:rPr>
        <w:t>, using cutlery</w:t>
      </w:r>
      <w:r w:rsidR="0028258F" w:rsidRPr="00EB2392">
        <w:rPr>
          <w:rFonts w:ascii="Gill Sans MT" w:hAnsi="Gill Sans MT"/>
          <w:sz w:val="24"/>
          <w:szCs w:val="24"/>
        </w:rPr>
        <w:t xml:space="preserve">, </w:t>
      </w:r>
      <w:r w:rsidRPr="00EB2392">
        <w:rPr>
          <w:rFonts w:ascii="Gill Sans MT" w:hAnsi="Gill Sans MT"/>
          <w:sz w:val="24"/>
          <w:szCs w:val="24"/>
        </w:rPr>
        <w:t>arts and crafts</w:t>
      </w:r>
      <w:r w:rsidR="0028258F" w:rsidRPr="00EB2392">
        <w:rPr>
          <w:rFonts w:ascii="Gill Sans MT" w:hAnsi="Gill Sans MT"/>
          <w:sz w:val="24"/>
          <w:szCs w:val="24"/>
        </w:rPr>
        <w:t xml:space="preserve"> activities including </w:t>
      </w:r>
      <w:r w:rsidRPr="00EB2392">
        <w:rPr>
          <w:rFonts w:ascii="Gill Sans MT" w:hAnsi="Gill Sans MT"/>
          <w:sz w:val="24"/>
          <w:szCs w:val="24"/>
        </w:rPr>
        <w:t>using small tools</w:t>
      </w:r>
      <w:r w:rsidR="0028258F" w:rsidRPr="00EB2392">
        <w:rPr>
          <w:rFonts w:ascii="Gill Sans MT" w:hAnsi="Gill Sans MT"/>
          <w:sz w:val="24"/>
          <w:szCs w:val="24"/>
        </w:rPr>
        <w:t xml:space="preserve"> such a </w:t>
      </w:r>
      <w:r w:rsidR="00981E27" w:rsidRPr="00EB2392">
        <w:rPr>
          <w:rFonts w:ascii="Gill Sans MT" w:hAnsi="Gill Sans MT"/>
          <w:sz w:val="24"/>
          <w:szCs w:val="24"/>
        </w:rPr>
        <w:t xml:space="preserve">paint brushes, </w:t>
      </w:r>
      <w:r w:rsidR="0028258F" w:rsidRPr="00EB2392">
        <w:rPr>
          <w:rFonts w:ascii="Gill Sans MT" w:hAnsi="Gill Sans MT"/>
          <w:sz w:val="24"/>
          <w:szCs w:val="24"/>
        </w:rPr>
        <w:t>scissors</w:t>
      </w:r>
      <w:r w:rsidR="00981E27" w:rsidRPr="00EB2392">
        <w:rPr>
          <w:rFonts w:ascii="Gill Sans MT" w:hAnsi="Gill Sans MT"/>
          <w:sz w:val="24"/>
          <w:szCs w:val="24"/>
        </w:rPr>
        <w:t>.</w:t>
      </w:r>
    </w:p>
    <w:p w14:paraId="0C8CB69B" w14:textId="77777777" w:rsidR="00981E27" w:rsidRPr="00EB2392" w:rsidRDefault="00981E27" w:rsidP="0050592C">
      <w:pPr>
        <w:jc w:val="both"/>
        <w:rPr>
          <w:rFonts w:ascii="Gill Sans MT" w:hAnsi="Gill Sans MT"/>
          <w:sz w:val="24"/>
          <w:szCs w:val="24"/>
        </w:rPr>
      </w:pPr>
    </w:p>
    <w:p w14:paraId="17970F5F" w14:textId="77777777" w:rsidR="00981E27" w:rsidRPr="00EB2392" w:rsidRDefault="00981E27" w:rsidP="0050592C">
      <w:pPr>
        <w:jc w:val="both"/>
        <w:rPr>
          <w:rFonts w:ascii="Gill Sans MT" w:hAnsi="Gill Sans MT"/>
          <w:b/>
          <w:bCs/>
          <w:sz w:val="24"/>
          <w:szCs w:val="24"/>
        </w:rPr>
      </w:pPr>
      <w:r w:rsidRPr="00EB2392">
        <w:rPr>
          <w:rFonts w:ascii="Gill Sans MT" w:hAnsi="Gill Sans MT"/>
          <w:b/>
          <w:bCs/>
          <w:sz w:val="24"/>
          <w:szCs w:val="24"/>
        </w:rPr>
        <w:t xml:space="preserve">Understanding the World </w:t>
      </w:r>
    </w:p>
    <w:p w14:paraId="19ACD887" w14:textId="3C0BECA8" w:rsidR="00376BFD" w:rsidRPr="00EB2392" w:rsidRDefault="00981E27" w:rsidP="0050592C">
      <w:pPr>
        <w:jc w:val="both"/>
        <w:rPr>
          <w:rFonts w:ascii="Gill Sans MT" w:hAnsi="Gill Sans MT"/>
          <w:sz w:val="24"/>
          <w:szCs w:val="24"/>
        </w:rPr>
      </w:pPr>
      <w:r w:rsidRPr="00EB2392">
        <w:rPr>
          <w:rFonts w:ascii="Gill Sans MT" w:hAnsi="Gill Sans MT"/>
          <w:sz w:val="24"/>
          <w:szCs w:val="24"/>
        </w:rPr>
        <w:t xml:space="preserve">Understanding the world involves guiding children to make sense of their physical world and their community. The frequency and range of children’s personal experiences increases their knowledge and sense of the world around them for example visiting parks, libraries, beaches and museums </w:t>
      </w:r>
      <w:r w:rsidR="002C111D" w:rsidRPr="00EB2392">
        <w:rPr>
          <w:rFonts w:ascii="Gill Sans MT" w:hAnsi="Gill Sans MT"/>
          <w:sz w:val="24"/>
          <w:szCs w:val="24"/>
        </w:rPr>
        <w:t>provide opportunities to discover, engage in conversation, describe, compare and contrast the world around them.  Talk about</w:t>
      </w:r>
      <w:r w:rsidRPr="00EB2392">
        <w:rPr>
          <w:rFonts w:ascii="Gill Sans MT" w:hAnsi="Gill Sans MT"/>
          <w:sz w:val="24"/>
          <w:szCs w:val="24"/>
        </w:rPr>
        <w:t xml:space="preserve"> important members of society such as police officers, nurses and firefighters.</w:t>
      </w:r>
      <w:r w:rsidR="00376BFD" w:rsidRPr="00EB2392">
        <w:rPr>
          <w:rFonts w:ascii="Gill Sans MT" w:hAnsi="Gill Sans MT"/>
          <w:sz w:val="24"/>
          <w:szCs w:val="24"/>
        </w:rPr>
        <w:t xml:space="preserve"> There are a wide range of activities to support this a</w:t>
      </w:r>
      <w:r w:rsidR="0037440E" w:rsidRPr="00EB2392">
        <w:rPr>
          <w:rFonts w:ascii="Gill Sans MT" w:hAnsi="Gill Sans MT"/>
          <w:sz w:val="24"/>
          <w:szCs w:val="24"/>
        </w:rPr>
        <w:t>rea</w:t>
      </w:r>
      <w:r w:rsidR="00376BFD" w:rsidRPr="00EB2392">
        <w:rPr>
          <w:rFonts w:ascii="Gill Sans MT" w:hAnsi="Gill Sans MT"/>
          <w:sz w:val="24"/>
          <w:szCs w:val="24"/>
        </w:rPr>
        <w:t xml:space="preserve"> of the curriculum </w:t>
      </w:r>
      <w:r w:rsidR="0037440E" w:rsidRPr="00EB2392">
        <w:rPr>
          <w:rFonts w:ascii="Gill Sans MT" w:hAnsi="Gill Sans MT"/>
          <w:sz w:val="24"/>
          <w:szCs w:val="24"/>
        </w:rPr>
        <w:t xml:space="preserve">at home. </w:t>
      </w:r>
      <w:r w:rsidR="00376BFD" w:rsidRPr="00EB2392">
        <w:rPr>
          <w:rFonts w:ascii="Gill Sans MT" w:hAnsi="Gill Sans MT"/>
          <w:sz w:val="24"/>
          <w:szCs w:val="24"/>
        </w:rPr>
        <w:t xml:space="preserve">For </w:t>
      </w:r>
      <w:r w:rsidR="005B36AE" w:rsidRPr="00EB2392">
        <w:rPr>
          <w:rFonts w:ascii="Gill Sans MT" w:hAnsi="Gill Sans MT"/>
          <w:sz w:val="24"/>
          <w:szCs w:val="24"/>
        </w:rPr>
        <w:t>example,</w:t>
      </w:r>
      <w:r w:rsidR="00376BFD" w:rsidRPr="00EB2392">
        <w:rPr>
          <w:rFonts w:ascii="Gill Sans MT" w:hAnsi="Gill Sans MT"/>
          <w:sz w:val="24"/>
          <w:szCs w:val="24"/>
        </w:rPr>
        <w:t xml:space="preserve"> </w:t>
      </w:r>
      <w:r w:rsidR="00777855" w:rsidRPr="00EB2392">
        <w:rPr>
          <w:rFonts w:ascii="Gill Sans MT" w:hAnsi="Gill Sans MT"/>
          <w:sz w:val="24"/>
          <w:szCs w:val="24"/>
        </w:rPr>
        <w:t xml:space="preserve">going out for walks together, </w:t>
      </w:r>
      <w:r w:rsidR="00376BFD" w:rsidRPr="00EB2392">
        <w:rPr>
          <w:rFonts w:ascii="Gill Sans MT" w:hAnsi="Gill Sans MT"/>
          <w:sz w:val="24"/>
          <w:szCs w:val="24"/>
        </w:rPr>
        <w:t>bug hunts, baking, making a weather chart, planting seeds, feeding the birds in the garden or the ducks at the park,</w:t>
      </w:r>
      <w:r w:rsidR="0037440E" w:rsidRPr="00EB2392">
        <w:rPr>
          <w:rFonts w:ascii="Gill Sans MT" w:hAnsi="Gill Sans MT"/>
          <w:sz w:val="24"/>
          <w:szCs w:val="24"/>
        </w:rPr>
        <w:t xml:space="preserve"> </w:t>
      </w:r>
      <w:r w:rsidR="00376BFD" w:rsidRPr="00EB2392">
        <w:rPr>
          <w:rFonts w:ascii="Gill Sans MT" w:hAnsi="Gill Sans MT"/>
          <w:sz w:val="24"/>
          <w:szCs w:val="24"/>
        </w:rPr>
        <w:t>making a family tree, looking at baby photographs/old toys and taking part in family celebrations</w:t>
      </w:r>
      <w:r w:rsidR="002C111D" w:rsidRPr="00EB2392">
        <w:rPr>
          <w:rFonts w:ascii="Gill Sans MT" w:hAnsi="Gill Sans MT"/>
          <w:sz w:val="24"/>
          <w:szCs w:val="24"/>
        </w:rPr>
        <w:t>.</w:t>
      </w:r>
      <w:r w:rsidR="00777855" w:rsidRPr="00EB2392">
        <w:rPr>
          <w:rFonts w:ascii="Gill Sans MT" w:hAnsi="Gill Sans MT"/>
          <w:sz w:val="24"/>
          <w:szCs w:val="24"/>
        </w:rPr>
        <w:t xml:space="preserve"> </w:t>
      </w:r>
    </w:p>
    <w:p w14:paraId="148DC981" w14:textId="77777777" w:rsidR="00376BFD" w:rsidRPr="00EB2392" w:rsidRDefault="00981E27" w:rsidP="0050592C">
      <w:pPr>
        <w:jc w:val="both"/>
        <w:rPr>
          <w:rFonts w:ascii="Gill Sans MT" w:hAnsi="Gill Sans MT"/>
          <w:b/>
          <w:bCs/>
          <w:sz w:val="24"/>
          <w:szCs w:val="24"/>
        </w:rPr>
      </w:pPr>
      <w:r w:rsidRPr="00EB2392">
        <w:rPr>
          <w:rFonts w:ascii="Gill Sans MT" w:hAnsi="Gill Sans MT"/>
          <w:b/>
          <w:bCs/>
          <w:sz w:val="24"/>
          <w:szCs w:val="24"/>
        </w:rPr>
        <w:t xml:space="preserve">Arts and Design </w:t>
      </w:r>
    </w:p>
    <w:p w14:paraId="4507A3D9" w14:textId="61D7AF1B" w:rsidR="00376BFD" w:rsidRPr="00EB2392" w:rsidRDefault="00981E27" w:rsidP="0050592C">
      <w:pPr>
        <w:jc w:val="both"/>
        <w:rPr>
          <w:rFonts w:ascii="Gill Sans MT" w:eastAsia="Times New Roman" w:hAnsi="Gill Sans MT" w:cs="Arial"/>
          <w:sz w:val="24"/>
          <w:szCs w:val="24"/>
          <w:lang w:eastAsia="en-GB"/>
        </w:rPr>
      </w:pPr>
      <w:r w:rsidRPr="00EB2392">
        <w:rPr>
          <w:rFonts w:ascii="Gill Sans MT" w:hAnsi="Gill Sans MT"/>
          <w:sz w:val="24"/>
          <w:szCs w:val="24"/>
        </w:rPr>
        <w:t>The development of children’s artistic and cultural awareness supports their imagination and creativity. The quality and variety of what children see, hear and participate in is crucial for develop</w:t>
      </w:r>
      <w:r w:rsidR="005B36AE" w:rsidRPr="00EB2392">
        <w:rPr>
          <w:rFonts w:ascii="Gill Sans MT" w:hAnsi="Gill Sans MT"/>
          <w:sz w:val="24"/>
          <w:szCs w:val="24"/>
        </w:rPr>
        <w:t xml:space="preserve">ment. </w:t>
      </w:r>
      <w:r w:rsidR="0083244A" w:rsidRPr="00EB2392">
        <w:rPr>
          <w:rFonts w:ascii="Gill Sans MT" w:hAnsi="Gill Sans MT"/>
          <w:sz w:val="24"/>
          <w:szCs w:val="24"/>
        </w:rPr>
        <w:t>Activities to support this area</w:t>
      </w:r>
      <w:r w:rsidR="0037440E" w:rsidRPr="00EB2392">
        <w:rPr>
          <w:rFonts w:ascii="Gill Sans MT" w:hAnsi="Gill Sans MT"/>
          <w:sz w:val="24"/>
          <w:szCs w:val="24"/>
        </w:rPr>
        <w:t xml:space="preserve"> at home</w:t>
      </w:r>
      <w:r w:rsidR="0083244A" w:rsidRPr="00EB2392">
        <w:rPr>
          <w:rFonts w:ascii="Gill Sans MT" w:hAnsi="Gill Sans MT"/>
          <w:sz w:val="24"/>
          <w:szCs w:val="24"/>
        </w:rPr>
        <w:t xml:space="preserve"> include drawing, painting, printing, collaging, building models, den building, d</w:t>
      </w:r>
      <w:r w:rsidR="00376BFD" w:rsidRPr="00EB2392">
        <w:rPr>
          <w:rFonts w:ascii="Gill Sans MT" w:eastAsia="Times New Roman" w:hAnsi="Gill Sans MT" w:cs="Arial"/>
          <w:sz w:val="24"/>
          <w:szCs w:val="24"/>
          <w:lang w:eastAsia="en-GB"/>
        </w:rPr>
        <w:t xml:space="preserve">ancing to music, </w:t>
      </w:r>
      <w:r w:rsidR="0083244A" w:rsidRPr="00EB2392">
        <w:rPr>
          <w:rFonts w:ascii="Gill Sans MT" w:eastAsia="Times New Roman" w:hAnsi="Gill Sans MT" w:cs="Arial"/>
          <w:sz w:val="24"/>
          <w:szCs w:val="24"/>
          <w:lang w:eastAsia="en-GB"/>
        </w:rPr>
        <w:t>sing</w:t>
      </w:r>
      <w:r w:rsidR="00376BFD" w:rsidRPr="00EB2392">
        <w:rPr>
          <w:rFonts w:ascii="Gill Sans MT" w:eastAsia="Times New Roman" w:hAnsi="Gill Sans MT" w:cs="Arial"/>
          <w:sz w:val="24"/>
          <w:szCs w:val="24"/>
          <w:lang w:eastAsia="en-GB"/>
        </w:rPr>
        <w:t>ing familiar songs an</w:t>
      </w:r>
      <w:r w:rsidR="0014160E" w:rsidRPr="00EB2392">
        <w:rPr>
          <w:rFonts w:ascii="Gill Sans MT" w:eastAsia="Times New Roman" w:hAnsi="Gill Sans MT" w:cs="Arial"/>
          <w:sz w:val="24"/>
          <w:szCs w:val="24"/>
          <w:lang w:eastAsia="en-GB"/>
        </w:rPr>
        <w:t xml:space="preserve">d </w:t>
      </w:r>
      <w:r w:rsidR="00376BFD" w:rsidRPr="00EB2392">
        <w:rPr>
          <w:rFonts w:ascii="Gill Sans MT" w:eastAsia="Times New Roman" w:hAnsi="Gill Sans MT" w:cs="Arial"/>
          <w:sz w:val="24"/>
          <w:szCs w:val="24"/>
          <w:lang w:eastAsia="en-GB"/>
        </w:rPr>
        <w:t>mak</w:t>
      </w:r>
      <w:r w:rsidR="0083244A" w:rsidRPr="00EB2392">
        <w:rPr>
          <w:rFonts w:ascii="Gill Sans MT" w:eastAsia="Times New Roman" w:hAnsi="Gill Sans MT" w:cs="Arial"/>
          <w:sz w:val="24"/>
          <w:szCs w:val="24"/>
          <w:lang w:eastAsia="en-GB"/>
        </w:rPr>
        <w:t xml:space="preserve">ing </w:t>
      </w:r>
      <w:r w:rsidR="00376BFD" w:rsidRPr="00EB2392">
        <w:rPr>
          <w:rFonts w:ascii="Gill Sans MT" w:eastAsia="Times New Roman" w:hAnsi="Gill Sans MT" w:cs="Arial"/>
          <w:sz w:val="24"/>
          <w:szCs w:val="24"/>
          <w:lang w:eastAsia="en-GB"/>
        </w:rPr>
        <w:t>up your own words to nursery rhyme tunes, junk modelling</w:t>
      </w:r>
      <w:r w:rsidR="0014160E" w:rsidRPr="00EB2392">
        <w:rPr>
          <w:rFonts w:ascii="Gill Sans MT" w:eastAsia="Times New Roman" w:hAnsi="Gill Sans MT" w:cs="Arial"/>
          <w:sz w:val="24"/>
          <w:szCs w:val="24"/>
          <w:lang w:eastAsia="en-GB"/>
        </w:rPr>
        <w:t>,</w:t>
      </w:r>
      <w:r w:rsidR="00376BFD" w:rsidRPr="00EB2392">
        <w:rPr>
          <w:rFonts w:ascii="Gill Sans MT" w:eastAsia="Times New Roman" w:hAnsi="Gill Sans MT" w:cs="Arial"/>
          <w:sz w:val="24"/>
          <w:szCs w:val="24"/>
          <w:lang w:eastAsia="en-GB"/>
        </w:rPr>
        <w:t xml:space="preserve"> for example make </w:t>
      </w:r>
      <w:r w:rsidR="0083244A" w:rsidRPr="00EB2392">
        <w:rPr>
          <w:rFonts w:ascii="Gill Sans MT" w:eastAsia="Times New Roman" w:hAnsi="Gill Sans MT" w:cs="Arial"/>
          <w:sz w:val="24"/>
          <w:szCs w:val="24"/>
          <w:lang w:eastAsia="en-GB"/>
        </w:rPr>
        <w:t xml:space="preserve">a </w:t>
      </w:r>
      <w:r w:rsidR="00376BFD" w:rsidRPr="00EB2392">
        <w:rPr>
          <w:rFonts w:ascii="Gill Sans MT" w:eastAsia="Times New Roman" w:hAnsi="Gill Sans MT" w:cs="Arial"/>
          <w:sz w:val="24"/>
          <w:szCs w:val="24"/>
          <w:lang w:eastAsia="en-GB"/>
        </w:rPr>
        <w:t xml:space="preserve">shaker with pasta or rice in </w:t>
      </w:r>
      <w:r w:rsidR="0083244A" w:rsidRPr="00EB2392">
        <w:rPr>
          <w:rFonts w:ascii="Gill Sans MT" w:eastAsia="Times New Roman" w:hAnsi="Gill Sans MT" w:cs="Arial"/>
          <w:sz w:val="24"/>
          <w:szCs w:val="24"/>
          <w:lang w:eastAsia="en-GB"/>
        </w:rPr>
        <w:t xml:space="preserve">a </w:t>
      </w:r>
      <w:r w:rsidR="00376BFD" w:rsidRPr="00EB2392">
        <w:rPr>
          <w:rFonts w:ascii="Gill Sans MT" w:eastAsia="Times New Roman" w:hAnsi="Gill Sans MT" w:cs="Arial"/>
          <w:sz w:val="24"/>
          <w:szCs w:val="24"/>
          <w:lang w:eastAsia="en-GB"/>
        </w:rPr>
        <w:t>pot, make props for your favourite story and act it out together</w:t>
      </w:r>
      <w:r w:rsidR="0083244A" w:rsidRPr="00EB2392">
        <w:rPr>
          <w:rFonts w:ascii="Gill Sans MT" w:eastAsia="Times New Roman" w:hAnsi="Gill Sans MT" w:cs="Arial"/>
          <w:sz w:val="24"/>
          <w:szCs w:val="24"/>
          <w:lang w:eastAsia="en-GB"/>
        </w:rPr>
        <w:t xml:space="preserve">. </w:t>
      </w:r>
      <w:r w:rsidR="002250D4" w:rsidRPr="00EB2392">
        <w:rPr>
          <w:rFonts w:ascii="Gill Sans MT" w:eastAsia="Times New Roman" w:hAnsi="Gill Sans MT" w:cs="Arial"/>
          <w:sz w:val="24"/>
          <w:szCs w:val="24"/>
          <w:lang w:eastAsia="en-GB"/>
        </w:rPr>
        <w:t>Enjoy making up stories together using your child’s toys.</w:t>
      </w:r>
    </w:p>
    <w:p w14:paraId="0A37BD3F" w14:textId="77777777" w:rsidR="0042772C" w:rsidRPr="00EB2392" w:rsidRDefault="0042772C" w:rsidP="0050592C">
      <w:pPr>
        <w:jc w:val="both"/>
        <w:rPr>
          <w:rFonts w:ascii="Gill Sans MT" w:eastAsia="Times New Roman" w:hAnsi="Gill Sans MT" w:cs="Arial"/>
          <w:sz w:val="24"/>
          <w:szCs w:val="24"/>
          <w:lang w:eastAsia="en-GB"/>
        </w:rPr>
      </w:pPr>
    </w:p>
    <w:p w14:paraId="490A0C1F" w14:textId="77777777" w:rsidR="0042772C" w:rsidRPr="00EB2392" w:rsidRDefault="0042772C" w:rsidP="0050592C">
      <w:pPr>
        <w:jc w:val="both"/>
        <w:rPr>
          <w:rFonts w:ascii="Gill Sans MT" w:eastAsia="Times New Roman" w:hAnsi="Gill Sans MT" w:cs="Arial"/>
          <w:b/>
          <w:bCs/>
          <w:sz w:val="24"/>
          <w:szCs w:val="24"/>
          <w:lang w:eastAsia="en-GB"/>
        </w:rPr>
      </w:pPr>
    </w:p>
    <w:p w14:paraId="3E8722D4" w14:textId="77777777" w:rsidR="0042772C" w:rsidRPr="00EB2392" w:rsidRDefault="0042772C" w:rsidP="0050592C">
      <w:pPr>
        <w:jc w:val="both"/>
        <w:rPr>
          <w:rFonts w:ascii="Gill Sans MT" w:eastAsia="Times New Roman" w:hAnsi="Gill Sans MT" w:cs="Arial"/>
          <w:b/>
          <w:bCs/>
          <w:sz w:val="24"/>
          <w:szCs w:val="24"/>
          <w:lang w:eastAsia="en-GB"/>
        </w:rPr>
      </w:pPr>
    </w:p>
    <w:p w14:paraId="53194618" w14:textId="77777777" w:rsidR="0042772C" w:rsidRPr="00EB2392" w:rsidRDefault="0042772C" w:rsidP="0050592C">
      <w:pPr>
        <w:jc w:val="both"/>
        <w:rPr>
          <w:rFonts w:ascii="Gill Sans MT" w:eastAsia="Times New Roman" w:hAnsi="Gill Sans MT" w:cs="Arial"/>
          <w:b/>
          <w:bCs/>
          <w:sz w:val="24"/>
          <w:szCs w:val="24"/>
          <w:lang w:eastAsia="en-GB"/>
        </w:rPr>
      </w:pPr>
    </w:p>
    <w:p w14:paraId="6BA4B0A0" w14:textId="614FF28F" w:rsidR="0042772C" w:rsidRPr="00EB2392" w:rsidRDefault="0042772C" w:rsidP="0050592C">
      <w:pPr>
        <w:jc w:val="both"/>
        <w:rPr>
          <w:rFonts w:ascii="Gill Sans MT" w:eastAsia="Times New Roman" w:hAnsi="Gill Sans MT" w:cs="Arial"/>
          <w:b/>
          <w:bCs/>
          <w:sz w:val="24"/>
          <w:szCs w:val="24"/>
          <w:lang w:eastAsia="en-GB"/>
        </w:rPr>
      </w:pPr>
      <w:r w:rsidRPr="00EB2392">
        <w:rPr>
          <w:rFonts w:ascii="Gill Sans MT" w:eastAsia="Times New Roman" w:hAnsi="Gill Sans MT" w:cs="Arial"/>
          <w:b/>
          <w:bCs/>
          <w:sz w:val="24"/>
          <w:szCs w:val="24"/>
          <w:lang w:eastAsia="en-GB"/>
        </w:rPr>
        <w:lastRenderedPageBreak/>
        <w:t>Getting ready for school</w:t>
      </w:r>
    </w:p>
    <w:p w14:paraId="029EDED9" w14:textId="6678C2D3" w:rsidR="0042772C" w:rsidRPr="00EB2392" w:rsidRDefault="0042772C" w:rsidP="0050592C">
      <w:pPr>
        <w:jc w:val="both"/>
        <w:rPr>
          <w:rFonts w:ascii="Gill Sans MT" w:eastAsia="Times New Roman" w:hAnsi="Gill Sans MT" w:cs="Arial"/>
          <w:color w:val="444444"/>
          <w:sz w:val="24"/>
          <w:szCs w:val="24"/>
          <w:lang w:eastAsia="en-GB"/>
        </w:rPr>
      </w:pPr>
      <w:r w:rsidRPr="00EB2392">
        <w:rPr>
          <w:rFonts w:ascii="Gill Sans MT" w:eastAsia="Times New Roman" w:hAnsi="Gill Sans MT" w:cs="Arial"/>
          <w:color w:val="444444"/>
          <w:sz w:val="24"/>
          <w:szCs w:val="24"/>
          <w:lang w:eastAsia="en-GB"/>
        </w:rPr>
        <w:t>Here are some top tips for things you can do in the run-up to your child’s transition to Reception, so all they’ll have to concentrate on is learning something new and enjoying themselves with their new friends!</w:t>
      </w:r>
    </w:p>
    <w:p w14:paraId="3C232460" w14:textId="1CBF2139" w:rsidR="0042772C" w:rsidRPr="00EB2392" w:rsidRDefault="0042772C" w:rsidP="0042772C">
      <w:pPr>
        <w:pStyle w:val="ListParagraph"/>
        <w:numPr>
          <w:ilvl w:val="0"/>
          <w:numId w:val="8"/>
        </w:numPr>
        <w:spacing w:before="100" w:beforeAutospacing="1" w:after="450" w:line="495" w:lineRule="atLeast"/>
        <w:rPr>
          <w:rFonts w:ascii="Gill Sans MT" w:hAnsi="Gill Sans MT"/>
          <w:lang w:eastAsia="en-GB"/>
        </w:rPr>
      </w:pPr>
      <w:r w:rsidRPr="00EB2392">
        <w:rPr>
          <w:rFonts w:ascii="Gill Sans MT" w:hAnsi="Gill Sans MT"/>
          <w:lang w:eastAsia="en-GB"/>
        </w:rPr>
        <w:t xml:space="preserve">It is a good idea to walk or drive the route to school before they start, look at the school from the outside, or drive past at the end of the school day and watch children coming out —it can be very exciting seeing all the other children in their uniform! </w:t>
      </w:r>
      <w:r w:rsidR="008217D0" w:rsidRPr="00EB2392">
        <w:rPr>
          <w:rFonts w:ascii="Gill Sans MT" w:hAnsi="Gill Sans MT"/>
          <w:lang w:eastAsia="en-GB"/>
        </w:rPr>
        <w:t>This</w:t>
      </w:r>
      <w:r w:rsidRPr="00EB2392">
        <w:rPr>
          <w:rFonts w:ascii="Gill Sans MT" w:hAnsi="Gill Sans MT"/>
          <w:lang w:eastAsia="en-GB"/>
        </w:rPr>
        <w:t xml:space="preserve"> will help familiarise your child with the school environment and make it less daunting. It will also give time to talk and for them to raise </w:t>
      </w:r>
      <w:r w:rsidR="008217D0" w:rsidRPr="00EB2392">
        <w:rPr>
          <w:rFonts w:ascii="Gill Sans MT" w:hAnsi="Gill Sans MT"/>
          <w:lang w:eastAsia="en-GB"/>
        </w:rPr>
        <w:t>worries</w:t>
      </w:r>
      <w:r w:rsidRPr="00EB2392">
        <w:rPr>
          <w:rFonts w:ascii="Gill Sans MT" w:hAnsi="Gill Sans MT"/>
          <w:lang w:eastAsia="en-GB"/>
        </w:rPr>
        <w:t xml:space="preserve"> or questions which is valuable in the lead up to starting school.</w:t>
      </w:r>
    </w:p>
    <w:p w14:paraId="2DF36604" w14:textId="5C70E9FA" w:rsidR="0042772C" w:rsidRPr="00EB2392" w:rsidRDefault="0042772C" w:rsidP="0042772C">
      <w:pPr>
        <w:pStyle w:val="ListParagraph"/>
        <w:numPr>
          <w:ilvl w:val="0"/>
          <w:numId w:val="8"/>
        </w:numPr>
        <w:spacing w:before="100" w:beforeAutospacing="1" w:after="450" w:line="495" w:lineRule="atLeast"/>
        <w:rPr>
          <w:rFonts w:ascii="Gill Sans MT" w:hAnsi="Gill Sans MT"/>
          <w:lang w:eastAsia="en-GB"/>
        </w:rPr>
      </w:pPr>
      <w:r w:rsidRPr="00EB2392">
        <w:rPr>
          <w:rFonts w:ascii="Gill Sans MT" w:hAnsi="Gill Sans MT" w:cs="Arial"/>
          <w:color w:val="444444"/>
          <w:lang w:eastAsia="en-GB"/>
        </w:rPr>
        <w:t>Talk about school – especially all the fun things th</w:t>
      </w:r>
      <w:r w:rsidR="008217D0" w:rsidRPr="00EB2392">
        <w:rPr>
          <w:rFonts w:ascii="Gill Sans MT" w:hAnsi="Gill Sans MT" w:cs="Arial"/>
          <w:color w:val="444444"/>
          <w:lang w:eastAsia="en-GB"/>
        </w:rPr>
        <w:t>ey will experience. After</w:t>
      </w:r>
      <w:r w:rsidRPr="00EB2392">
        <w:rPr>
          <w:rFonts w:ascii="Gill Sans MT" w:hAnsi="Gill Sans MT" w:cs="Arial"/>
          <w:color w:val="444444"/>
          <w:lang w:eastAsia="en-GB"/>
        </w:rPr>
        <w:t xml:space="preserve"> attend</w:t>
      </w:r>
      <w:r w:rsidR="008217D0" w:rsidRPr="00EB2392">
        <w:rPr>
          <w:rFonts w:ascii="Gill Sans MT" w:hAnsi="Gill Sans MT" w:cs="Arial"/>
          <w:color w:val="444444"/>
          <w:lang w:eastAsia="en-GB"/>
        </w:rPr>
        <w:t>ing</w:t>
      </w:r>
      <w:r w:rsidRPr="00EB2392">
        <w:rPr>
          <w:rFonts w:ascii="Gill Sans MT" w:hAnsi="Gill Sans MT" w:cs="Arial"/>
          <w:color w:val="444444"/>
          <w:lang w:eastAsia="en-GB"/>
        </w:rPr>
        <w:t xml:space="preserve"> the settling-in visits, there might be something they particularly enjoyed playing with (the dinosaurs, </w:t>
      </w:r>
      <w:r w:rsidR="008217D0" w:rsidRPr="00EB2392">
        <w:rPr>
          <w:rFonts w:ascii="Gill Sans MT" w:hAnsi="Gill Sans MT" w:cs="Arial"/>
          <w:color w:val="444444"/>
          <w:lang w:eastAsia="en-GB"/>
        </w:rPr>
        <w:t xml:space="preserve">playdough, </w:t>
      </w:r>
      <w:r w:rsidRPr="00EB2392">
        <w:rPr>
          <w:rFonts w:ascii="Gill Sans MT" w:hAnsi="Gill Sans MT" w:cs="Arial"/>
          <w:color w:val="444444"/>
          <w:lang w:eastAsia="en-GB"/>
        </w:rPr>
        <w:t>the paints, the climbing frame).</w:t>
      </w:r>
    </w:p>
    <w:p w14:paraId="40B38B44" w14:textId="6CA3354D" w:rsidR="00485FBC" w:rsidRPr="00EB2392" w:rsidRDefault="00485FBC" w:rsidP="00E1692C">
      <w:pPr>
        <w:pStyle w:val="ListParagraph"/>
        <w:numPr>
          <w:ilvl w:val="0"/>
          <w:numId w:val="8"/>
        </w:numPr>
        <w:spacing w:before="100" w:beforeAutospacing="1" w:after="450" w:line="495" w:lineRule="atLeast"/>
        <w:rPr>
          <w:rFonts w:ascii="Gill Sans MT" w:hAnsi="Gill Sans MT" w:cs="Arial"/>
          <w:color w:val="444444"/>
          <w:lang w:eastAsia="en-GB"/>
        </w:rPr>
      </w:pPr>
      <w:r w:rsidRPr="00EB2392">
        <w:rPr>
          <w:rFonts w:ascii="Gill Sans MT" w:hAnsi="Gill Sans MT" w:cs="Arial"/>
          <w:color w:val="444444"/>
          <w:lang w:eastAsia="en-GB"/>
        </w:rPr>
        <w:t xml:space="preserve">Support your child to learn the language of social skills. This will help them to initiate a conversation with someone else. You can use dolls and soft toys to practise greetings, asking to join other’s games or inviting others to join a game they are playing. Practise greeting relatives and friends when visiting. </w:t>
      </w:r>
      <w:r w:rsidR="00E1692C" w:rsidRPr="00EB2392">
        <w:rPr>
          <w:rFonts w:ascii="Gill Sans MT" w:hAnsi="Gill Sans MT" w:cs="Arial"/>
          <w:color w:val="444444"/>
          <w:lang w:eastAsia="en-GB"/>
        </w:rPr>
        <w:t>Support them to say ‘please’ and ‘thank you’.</w:t>
      </w:r>
    </w:p>
    <w:p w14:paraId="537B4B69" w14:textId="7A72DB9A" w:rsidR="008217D0" w:rsidRPr="00EB2392" w:rsidRDefault="008217D0" w:rsidP="008217D0">
      <w:pPr>
        <w:pStyle w:val="ListParagraph"/>
        <w:numPr>
          <w:ilvl w:val="0"/>
          <w:numId w:val="8"/>
        </w:numPr>
        <w:spacing w:before="100" w:beforeAutospacing="1" w:after="450" w:line="495" w:lineRule="atLeast"/>
        <w:rPr>
          <w:rFonts w:ascii="Gill Sans MT" w:hAnsi="Gill Sans MT" w:cs="Arial"/>
          <w:color w:val="444444"/>
          <w:lang w:eastAsia="en-GB"/>
        </w:rPr>
      </w:pPr>
      <w:r w:rsidRPr="00EB2392">
        <w:rPr>
          <w:rFonts w:ascii="Gill Sans MT" w:hAnsi="Gill Sans MT" w:cs="Arial"/>
          <w:color w:val="444444"/>
          <w:lang w:eastAsia="en-GB"/>
        </w:rPr>
        <w:t>Choose toys which invite cooperative and social play with your children</w:t>
      </w:r>
      <w:r w:rsidR="00A9321E" w:rsidRPr="00EB2392">
        <w:rPr>
          <w:rFonts w:ascii="Gill Sans MT" w:hAnsi="Gill Sans MT" w:cs="Arial"/>
          <w:color w:val="444444"/>
          <w:lang w:eastAsia="en-GB"/>
        </w:rPr>
        <w:t xml:space="preserve"> in addition to those</w:t>
      </w:r>
      <w:r w:rsidRPr="00EB2392">
        <w:rPr>
          <w:rFonts w:ascii="Gill Sans MT" w:hAnsi="Gill Sans MT" w:cs="Arial"/>
          <w:color w:val="444444"/>
          <w:lang w:eastAsia="en-GB"/>
        </w:rPr>
        <w:t xml:space="preserve"> toys which invite solitary play. This can be a great way give your child opportunities to practise negotiation and turn-taking.</w:t>
      </w:r>
    </w:p>
    <w:p w14:paraId="15ACEA67" w14:textId="77777777" w:rsidR="008217D0" w:rsidRPr="00EB2392" w:rsidRDefault="008217D0" w:rsidP="008217D0">
      <w:pPr>
        <w:pStyle w:val="ListParagraph"/>
        <w:numPr>
          <w:ilvl w:val="0"/>
          <w:numId w:val="8"/>
        </w:numPr>
        <w:spacing w:before="100" w:beforeAutospacing="1" w:after="450" w:line="495" w:lineRule="atLeast"/>
        <w:rPr>
          <w:rFonts w:ascii="Gill Sans MT" w:hAnsi="Gill Sans MT" w:cs="Arial"/>
          <w:color w:val="444444"/>
          <w:lang w:eastAsia="en-GB"/>
        </w:rPr>
      </w:pPr>
      <w:r w:rsidRPr="00EB2392">
        <w:rPr>
          <w:rFonts w:ascii="Gill Sans MT" w:hAnsi="Gill Sans MT" w:cs="Arial"/>
          <w:color w:val="444444"/>
          <w:lang w:eastAsia="en-GB"/>
        </w:rPr>
        <w:t>Sharing games such as snakes and ladders or snap provide plenty of opportunities for children to practise social skills and turn-taking. Be sure to use the language of turn-taking to reinforce this too, for example: 'First it is your turn, and now I will have a turn', or 'Whose turn is it next?' and 'Thank you for waiting for your turn'.</w:t>
      </w:r>
    </w:p>
    <w:p w14:paraId="25A92831" w14:textId="77777777" w:rsidR="008217D0" w:rsidRPr="00EB2392" w:rsidRDefault="008217D0" w:rsidP="008217D0">
      <w:pPr>
        <w:pStyle w:val="ListParagraph"/>
        <w:spacing w:before="100" w:beforeAutospacing="1" w:after="450" w:line="495" w:lineRule="atLeast"/>
        <w:rPr>
          <w:rFonts w:ascii="Gill Sans MT" w:hAnsi="Gill Sans MT"/>
          <w:lang w:eastAsia="en-GB"/>
        </w:rPr>
      </w:pPr>
      <w:r w:rsidRPr="00EB2392">
        <w:rPr>
          <w:rFonts w:ascii="Gill Sans MT" w:hAnsi="Gill Sans MT"/>
          <w:lang w:eastAsia="en-GB"/>
        </w:rPr>
        <w:t>Turn-taking games such as snakes and ladders or snap are brilliant for developing social skills, especially when the adults don't always let the children win!</w:t>
      </w:r>
    </w:p>
    <w:p w14:paraId="73F7D30F" w14:textId="77777777" w:rsidR="00A9321E" w:rsidRPr="00EB2392" w:rsidRDefault="00A9321E" w:rsidP="00A9321E">
      <w:pPr>
        <w:pStyle w:val="ListParagraph"/>
        <w:numPr>
          <w:ilvl w:val="0"/>
          <w:numId w:val="8"/>
        </w:numPr>
        <w:spacing w:before="100" w:beforeAutospacing="1" w:after="450" w:line="495" w:lineRule="atLeast"/>
        <w:rPr>
          <w:rFonts w:ascii="Gill Sans MT" w:hAnsi="Gill Sans MT" w:cs="Arial"/>
          <w:color w:val="444444"/>
          <w:lang w:eastAsia="en-GB"/>
        </w:rPr>
      </w:pPr>
      <w:r w:rsidRPr="00EB2392">
        <w:rPr>
          <w:rFonts w:ascii="Gill Sans MT" w:hAnsi="Gill Sans MT" w:cs="Arial"/>
          <w:color w:val="444444"/>
          <w:lang w:eastAsia="en-GB"/>
        </w:rPr>
        <w:lastRenderedPageBreak/>
        <w:t>After school, give them time to reflect on their day and share any highlights or concerns they are having about friendships (or in fact any element of school). These concerns can then be monitored by you and the staff, who will want to work with you to ensure your child thrives in the friendships they are making.</w:t>
      </w:r>
    </w:p>
    <w:p w14:paraId="20324271" w14:textId="77777777" w:rsidR="00A9321E" w:rsidRPr="00EB2392" w:rsidRDefault="00A9321E" w:rsidP="00A9321E">
      <w:pPr>
        <w:pStyle w:val="ListParagraph"/>
        <w:numPr>
          <w:ilvl w:val="0"/>
          <w:numId w:val="8"/>
        </w:numPr>
        <w:spacing w:before="100" w:beforeAutospacing="1" w:after="450" w:line="495" w:lineRule="atLeast"/>
        <w:rPr>
          <w:rFonts w:ascii="Gill Sans MT" w:hAnsi="Gill Sans MT"/>
          <w:lang w:eastAsia="en-GB"/>
        </w:rPr>
      </w:pPr>
      <w:r w:rsidRPr="00EB2392">
        <w:rPr>
          <w:rFonts w:ascii="Gill Sans MT" w:hAnsi="Gill Sans MT"/>
          <w:lang w:eastAsia="en-GB"/>
        </w:rPr>
        <w:t>Independence is one of the most important skills initially as children get used to doing things for themselves without you as the parent there to help them all the time. It is a big transition but increasing your child's confidence to have a try and getting them used to doing things for themselves will set them up to succeed.</w:t>
      </w:r>
    </w:p>
    <w:p w14:paraId="60A938A3" w14:textId="00F71EE8" w:rsidR="00A9321E" w:rsidRPr="00EB2392" w:rsidRDefault="00A9321E" w:rsidP="00A9321E">
      <w:pPr>
        <w:pStyle w:val="ListParagraph"/>
        <w:spacing w:before="100" w:beforeAutospacing="1" w:after="450" w:line="495" w:lineRule="atLeast"/>
        <w:rPr>
          <w:rFonts w:ascii="Gill Sans MT" w:hAnsi="Gill Sans MT"/>
          <w:lang w:eastAsia="en-GB"/>
        </w:rPr>
      </w:pPr>
      <w:r w:rsidRPr="00EB2392">
        <w:rPr>
          <w:rFonts w:ascii="Gill Sans MT" w:hAnsi="Gill Sans MT"/>
          <w:lang w:eastAsia="en-GB"/>
        </w:rPr>
        <w:t>For example, support your child to develop independence in dressing, putting coats, cardigans and sweatshirts on, going to the toilet and washing hands.</w:t>
      </w:r>
    </w:p>
    <w:p w14:paraId="5CA4ED94" w14:textId="42C8E875" w:rsidR="00A9321E" w:rsidRPr="00EB2392" w:rsidRDefault="00A9321E" w:rsidP="00A9321E">
      <w:pPr>
        <w:pStyle w:val="ListParagraph"/>
        <w:spacing w:before="100" w:beforeAutospacing="1" w:after="450" w:line="495" w:lineRule="atLeast"/>
        <w:rPr>
          <w:rFonts w:ascii="Gill Sans MT" w:hAnsi="Gill Sans MT"/>
          <w:lang w:eastAsia="en-GB"/>
        </w:rPr>
      </w:pPr>
      <w:r w:rsidRPr="00EB2392">
        <w:rPr>
          <w:rFonts w:ascii="Gill Sans MT" w:hAnsi="Gill Sans MT"/>
          <w:lang w:eastAsia="en-GB"/>
        </w:rPr>
        <w:t>When your child asks for help, it’s worth giving them another opportunity to have a try themselves —perhaps breaking down the task for them (for example, "Why don't you put on one shoe</w:t>
      </w:r>
      <w:r w:rsidR="00A970BD">
        <w:rPr>
          <w:rFonts w:ascii="Gill Sans MT" w:hAnsi="Gill Sans MT"/>
          <w:lang w:eastAsia="en-GB"/>
        </w:rPr>
        <w:t>,</w:t>
      </w:r>
      <w:r w:rsidRPr="00EB2392">
        <w:rPr>
          <w:rFonts w:ascii="Gill Sans MT" w:hAnsi="Gill Sans MT"/>
          <w:lang w:eastAsia="en-GB"/>
        </w:rPr>
        <w:t xml:space="preserve"> and I'll help with the other?").</w:t>
      </w:r>
    </w:p>
    <w:p w14:paraId="587F4814" w14:textId="5FB0A878" w:rsidR="0085057A" w:rsidRPr="00EB2392" w:rsidRDefault="00824804" w:rsidP="0085057A">
      <w:pPr>
        <w:pStyle w:val="ListParagraph"/>
        <w:spacing w:before="100" w:beforeAutospacing="1" w:after="450" w:line="495" w:lineRule="atLeast"/>
        <w:rPr>
          <w:rFonts w:ascii="Comic Sans MS" w:hAnsi="Comic Sans MS"/>
          <w:b/>
          <w:bCs/>
          <w:lang w:eastAsia="en-GB"/>
        </w:rPr>
      </w:pPr>
      <w:r w:rsidRPr="00EB2392">
        <w:rPr>
          <w:rFonts w:ascii="Gill Sans MT" w:hAnsi="Gill Sans MT"/>
          <w:b/>
          <w:bCs/>
          <w:lang w:eastAsia="en-GB"/>
        </w:rPr>
        <w:t>However, be assured w</w:t>
      </w:r>
      <w:r w:rsidR="0085057A" w:rsidRPr="00EB2392">
        <w:rPr>
          <w:rFonts w:ascii="Gill Sans MT" w:hAnsi="Gill Sans MT"/>
          <w:b/>
          <w:bCs/>
          <w:lang w:eastAsia="en-GB"/>
        </w:rPr>
        <w:t>e</w:t>
      </w:r>
      <w:r w:rsidR="00362557" w:rsidRPr="00EB2392">
        <w:rPr>
          <w:rFonts w:ascii="Gill Sans MT" w:hAnsi="Gill Sans MT"/>
          <w:b/>
          <w:bCs/>
          <w:lang w:eastAsia="en-GB"/>
        </w:rPr>
        <w:t xml:space="preserve"> wil</w:t>
      </w:r>
      <w:r w:rsidR="0085057A" w:rsidRPr="00EB2392">
        <w:rPr>
          <w:rFonts w:ascii="Gill Sans MT" w:hAnsi="Gill Sans MT"/>
          <w:b/>
          <w:bCs/>
          <w:lang w:eastAsia="en-GB"/>
        </w:rPr>
        <w:t>l</w:t>
      </w:r>
      <w:r w:rsidRPr="00EB2392">
        <w:rPr>
          <w:rFonts w:ascii="Gill Sans MT" w:hAnsi="Gill Sans MT"/>
          <w:b/>
          <w:bCs/>
          <w:lang w:eastAsia="en-GB"/>
        </w:rPr>
        <w:t xml:space="preserve"> </w:t>
      </w:r>
      <w:r w:rsidR="00362557" w:rsidRPr="00EB2392">
        <w:rPr>
          <w:rFonts w:ascii="Gill Sans MT" w:hAnsi="Gill Sans MT"/>
          <w:b/>
          <w:bCs/>
          <w:lang w:eastAsia="en-GB"/>
        </w:rPr>
        <w:t xml:space="preserve">always help </w:t>
      </w:r>
      <w:r w:rsidR="0085057A" w:rsidRPr="00EB2392">
        <w:rPr>
          <w:rFonts w:ascii="Gill Sans MT" w:hAnsi="Gill Sans MT"/>
          <w:b/>
          <w:bCs/>
          <w:lang w:eastAsia="en-GB"/>
        </w:rPr>
        <w:t>your child</w:t>
      </w:r>
      <w:r w:rsidR="00362557" w:rsidRPr="00EB2392">
        <w:rPr>
          <w:rFonts w:ascii="Gill Sans MT" w:hAnsi="Gill Sans MT"/>
          <w:b/>
          <w:bCs/>
          <w:lang w:eastAsia="en-GB"/>
        </w:rPr>
        <w:t xml:space="preserve"> when they need it!</w:t>
      </w:r>
      <w:r w:rsidR="0085057A" w:rsidRPr="00EB2392">
        <w:rPr>
          <w:rFonts w:ascii="Comic Sans MS" w:hAnsi="Comic Sans MS"/>
          <w:b/>
          <w:bCs/>
          <w:lang w:eastAsia="en-GB"/>
        </w:rPr>
        <w:t xml:space="preserve"> </w:t>
      </w:r>
    </w:p>
    <w:p w14:paraId="398D71D5" w14:textId="523F0B80" w:rsidR="00362557" w:rsidRDefault="00362557" w:rsidP="00A9321E">
      <w:pPr>
        <w:pStyle w:val="ListParagraph"/>
        <w:spacing w:before="100" w:beforeAutospacing="1" w:after="450" w:line="495" w:lineRule="atLeast"/>
        <w:rPr>
          <w:rFonts w:ascii="Gill Sans MT" w:hAnsi="Gill Sans MT"/>
          <w:lang w:eastAsia="en-GB"/>
        </w:rPr>
      </w:pPr>
    </w:p>
    <w:p w14:paraId="7F9ABF77" w14:textId="77777777" w:rsidR="0085057A" w:rsidRPr="00A9321E" w:rsidRDefault="0085057A" w:rsidP="00A9321E">
      <w:pPr>
        <w:pStyle w:val="ListParagraph"/>
        <w:spacing w:before="100" w:beforeAutospacing="1" w:after="450" w:line="495" w:lineRule="atLeast"/>
        <w:rPr>
          <w:rFonts w:ascii="Gill Sans MT" w:hAnsi="Gill Sans MT"/>
          <w:lang w:eastAsia="en-GB"/>
        </w:rPr>
      </w:pPr>
    </w:p>
    <w:p w14:paraId="722184B0" w14:textId="77777777" w:rsidR="00A9321E" w:rsidRPr="00A9321E" w:rsidRDefault="00A9321E" w:rsidP="00A9321E">
      <w:pPr>
        <w:pStyle w:val="ListParagraph"/>
        <w:spacing w:before="100" w:beforeAutospacing="1" w:after="450" w:line="495" w:lineRule="atLeast"/>
        <w:rPr>
          <w:rFonts w:ascii="Gill Sans MT" w:hAnsi="Gill Sans MT"/>
          <w:lang w:eastAsia="en-GB"/>
        </w:rPr>
      </w:pPr>
    </w:p>
    <w:p w14:paraId="72D04783" w14:textId="77777777" w:rsidR="0042772C" w:rsidRPr="0042772C" w:rsidRDefault="0042772C" w:rsidP="0050592C">
      <w:pPr>
        <w:jc w:val="both"/>
        <w:rPr>
          <w:rFonts w:ascii="Gill Sans MT" w:eastAsia="Times New Roman" w:hAnsi="Gill Sans MT" w:cs="Arial"/>
          <w:b/>
          <w:bCs/>
          <w:sz w:val="24"/>
          <w:szCs w:val="24"/>
          <w:lang w:eastAsia="en-GB"/>
        </w:rPr>
      </w:pPr>
    </w:p>
    <w:p w14:paraId="48EF32D5" w14:textId="77777777" w:rsidR="0042772C" w:rsidRPr="0042772C" w:rsidRDefault="0042772C" w:rsidP="0050592C">
      <w:pPr>
        <w:jc w:val="both"/>
        <w:rPr>
          <w:rFonts w:ascii="Gill Sans MT" w:eastAsia="Times New Roman" w:hAnsi="Gill Sans MT" w:cs="Arial"/>
          <w:b/>
          <w:bCs/>
          <w:sz w:val="24"/>
          <w:szCs w:val="24"/>
          <w:lang w:eastAsia="en-GB"/>
        </w:rPr>
      </w:pPr>
    </w:p>
    <w:p w14:paraId="45B8B1F3" w14:textId="77777777" w:rsidR="0042772C" w:rsidRDefault="0042772C" w:rsidP="0050592C">
      <w:pPr>
        <w:jc w:val="both"/>
        <w:rPr>
          <w:rFonts w:ascii="Gill Sans MT" w:eastAsia="Times New Roman" w:hAnsi="Gill Sans MT" w:cs="Arial"/>
          <w:sz w:val="24"/>
          <w:szCs w:val="24"/>
          <w:lang w:eastAsia="en-GB"/>
        </w:rPr>
      </w:pPr>
    </w:p>
    <w:p w14:paraId="754BABB8" w14:textId="77777777" w:rsidR="0042772C" w:rsidRPr="006D73EB" w:rsidRDefault="0042772C" w:rsidP="0050592C">
      <w:pPr>
        <w:jc w:val="both"/>
        <w:rPr>
          <w:rFonts w:ascii="Gill Sans MT" w:eastAsia="Times New Roman" w:hAnsi="Gill Sans MT" w:cs="Arial"/>
          <w:sz w:val="24"/>
          <w:szCs w:val="24"/>
          <w:lang w:eastAsia="en-GB"/>
        </w:rPr>
      </w:pPr>
    </w:p>
    <w:p w14:paraId="730F0011" w14:textId="77777777" w:rsidR="00376BFD" w:rsidRPr="006D73EB" w:rsidRDefault="00376BFD" w:rsidP="0050592C">
      <w:pPr>
        <w:jc w:val="both"/>
        <w:rPr>
          <w:rFonts w:ascii="Gill Sans MT" w:hAnsi="Gill Sans MT"/>
          <w:sz w:val="24"/>
          <w:szCs w:val="24"/>
        </w:rPr>
      </w:pPr>
    </w:p>
    <w:sectPr w:rsidR="00376BFD" w:rsidRPr="006D73EB" w:rsidSect="00191704">
      <w:pgSz w:w="11906" w:h="16838"/>
      <w:pgMar w:top="1440" w:right="1440" w:bottom="1440" w:left="1440" w:header="708" w:footer="708" w:gutter="0"/>
      <w:pgBorders w:offsetFrom="page">
        <w:top w:val="basicWideMidline" w:sz="15" w:space="24" w:color="auto"/>
        <w:left w:val="basicWideMidline" w:sz="15" w:space="24" w:color="auto"/>
        <w:bottom w:val="basicWideMidline" w:sz="15" w:space="24" w:color="auto"/>
        <w:right w:val="basicWideMidlin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2AA"/>
    <w:multiLevelType w:val="hybridMultilevel"/>
    <w:tmpl w:val="CDB8BA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9028CB"/>
    <w:multiLevelType w:val="hybridMultilevel"/>
    <w:tmpl w:val="7DBE4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0B432C"/>
    <w:multiLevelType w:val="hybridMultilevel"/>
    <w:tmpl w:val="62E69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0D320F"/>
    <w:multiLevelType w:val="hybridMultilevel"/>
    <w:tmpl w:val="B2785108"/>
    <w:lvl w:ilvl="0" w:tplc="90848CEC">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555D0"/>
    <w:multiLevelType w:val="multilevel"/>
    <w:tmpl w:val="BF2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24CD3"/>
    <w:multiLevelType w:val="multilevel"/>
    <w:tmpl w:val="E76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23C2C"/>
    <w:multiLevelType w:val="multilevel"/>
    <w:tmpl w:val="4D0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748E2"/>
    <w:multiLevelType w:val="hybridMultilevel"/>
    <w:tmpl w:val="9D3EC312"/>
    <w:lvl w:ilvl="0" w:tplc="04090001">
      <w:start w:val="1"/>
      <w:numFmt w:val="bullet"/>
      <w:lvlText w:val=""/>
      <w:lvlJc w:val="left"/>
      <w:pPr>
        <w:tabs>
          <w:tab w:val="num" w:pos="855"/>
        </w:tabs>
        <w:ind w:left="8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A707234"/>
    <w:multiLevelType w:val="hybridMultilevel"/>
    <w:tmpl w:val="E77C2518"/>
    <w:lvl w:ilvl="0" w:tplc="04090001">
      <w:start w:val="1"/>
      <w:numFmt w:val="bullet"/>
      <w:lvlText w:val=""/>
      <w:lvlJc w:val="left"/>
      <w:pPr>
        <w:ind w:left="8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304079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3796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7703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8169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577848">
    <w:abstractNumId w:val="3"/>
  </w:num>
  <w:num w:numId="6" w16cid:durableId="407045984">
    <w:abstractNumId w:val="6"/>
  </w:num>
  <w:num w:numId="7" w16cid:durableId="565460842">
    <w:abstractNumId w:val="5"/>
  </w:num>
  <w:num w:numId="8" w16cid:durableId="1674186629">
    <w:abstractNumId w:val="4"/>
  </w:num>
  <w:num w:numId="9" w16cid:durableId="141312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BD"/>
    <w:rsid w:val="00046140"/>
    <w:rsid w:val="00046A69"/>
    <w:rsid w:val="00104162"/>
    <w:rsid w:val="001128C3"/>
    <w:rsid w:val="0014160E"/>
    <w:rsid w:val="00150379"/>
    <w:rsid w:val="00191704"/>
    <w:rsid w:val="001A391C"/>
    <w:rsid w:val="001C170E"/>
    <w:rsid w:val="001D21FA"/>
    <w:rsid w:val="001F7E65"/>
    <w:rsid w:val="00203D74"/>
    <w:rsid w:val="002109D6"/>
    <w:rsid w:val="002250D4"/>
    <w:rsid w:val="00272F70"/>
    <w:rsid w:val="0028258F"/>
    <w:rsid w:val="00284F88"/>
    <w:rsid w:val="002C111D"/>
    <w:rsid w:val="002C669C"/>
    <w:rsid w:val="002F59DC"/>
    <w:rsid w:val="00312B6B"/>
    <w:rsid w:val="00340E34"/>
    <w:rsid w:val="00362557"/>
    <w:rsid w:val="0037440E"/>
    <w:rsid w:val="00374EA1"/>
    <w:rsid w:val="00376BFD"/>
    <w:rsid w:val="003B4FBD"/>
    <w:rsid w:val="003F3149"/>
    <w:rsid w:val="00424E1B"/>
    <w:rsid w:val="0042772C"/>
    <w:rsid w:val="00481AD5"/>
    <w:rsid w:val="00485FBC"/>
    <w:rsid w:val="0049656D"/>
    <w:rsid w:val="004E0B3E"/>
    <w:rsid w:val="0050592C"/>
    <w:rsid w:val="00512BF1"/>
    <w:rsid w:val="00532654"/>
    <w:rsid w:val="00572326"/>
    <w:rsid w:val="0057383A"/>
    <w:rsid w:val="005B36AE"/>
    <w:rsid w:val="005E472A"/>
    <w:rsid w:val="005F2B82"/>
    <w:rsid w:val="0062623D"/>
    <w:rsid w:val="00641042"/>
    <w:rsid w:val="0064416E"/>
    <w:rsid w:val="00656864"/>
    <w:rsid w:val="006D73EB"/>
    <w:rsid w:val="007020D5"/>
    <w:rsid w:val="00777855"/>
    <w:rsid w:val="00785EA2"/>
    <w:rsid w:val="008217D0"/>
    <w:rsid w:val="00824804"/>
    <w:rsid w:val="0083244A"/>
    <w:rsid w:val="008446E5"/>
    <w:rsid w:val="0085057A"/>
    <w:rsid w:val="008960EF"/>
    <w:rsid w:val="008B2E1A"/>
    <w:rsid w:val="0096744A"/>
    <w:rsid w:val="00981E27"/>
    <w:rsid w:val="009E58EE"/>
    <w:rsid w:val="009F0E2A"/>
    <w:rsid w:val="00A278D8"/>
    <w:rsid w:val="00A64881"/>
    <w:rsid w:val="00A706F0"/>
    <w:rsid w:val="00A9321E"/>
    <w:rsid w:val="00A970BD"/>
    <w:rsid w:val="00B37737"/>
    <w:rsid w:val="00BB51B8"/>
    <w:rsid w:val="00BF1C14"/>
    <w:rsid w:val="00C173EA"/>
    <w:rsid w:val="00C7381A"/>
    <w:rsid w:val="00C81367"/>
    <w:rsid w:val="00C877C5"/>
    <w:rsid w:val="00C94A75"/>
    <w:rsid w:val="00CA23B1"/>
    <w:rsid w:val="00CB635A"/>
    <w:rsid w:val="00CC0127"/>
    <w:rsid w:val="00D00CCF"/>
    <w:rsid w:val="00D14054"/>
    <w:rsid w:val="00D41746"/>
    <w:rsid w:val="00D4346F"/>
    <w:rsid w:val="00DB56CF"/>
    <w:rsid w:val="00DD7ABD"/>
    <w:rsid w:val="00E00668"/>
    <w:rsid w:val="00E1692C"/>
    <w:rsid w:val="00E73914"/>
    <w:rsid w:val="00EB2392"/>
    <w:rsid w:val="00F50F1B"/>
    <w:rsid w:val="00F52F94"/>
    <w:rsid w:val="00FA74C8"/>
    <w:rsid w:val="00FF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AE7C"/>
  <w15:chartTrackingRefBased/>
  <w15:docId w15:val="{879877DE-A6BA-4186-8B1C-0B441D4B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B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8D8"/>
    <w:rPr>
      <w:color w:val="0563C1" w:themeColor="hyperlink"/>
      <w:u w:val="single"/>
    </w:rPr>
  </w:style>
  <w:style w:type="character" w:customStyle="1" w:styleId="UnresolvedMention1">
    <w:name w:val="Unresolved Mention1"/>
    <w:basedOn w:val="DefaultParagraphFont"/>
    <w:uiPriority w:val="99"/>
    <w:semiHidden/>
    <w:unhideWhenUsed/>
    <w:rsid w:val="00A2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9916">
      <w:bodyDiv w:val="1"/>
      <w:marLeft w:val="0"/>
      <w:marRight w:val="0"/>
      <w:marTop w:val="0"/>
      <w:marBottom w:val="0"/>
      <w:divBdr>
        <w:top w:val="none" w:sz="0" w:space="0" w:color="auto"/>
        <w:left w:val="none" w:sz="0" w:space="0" w:color="auto"/>
        <w:bottom w:val="none" w:sz="0" w:space="0" w:color="auto"/>
        <w:right w:val="none" w:sz="0" w:space="0" w:color="auto"/>
      </w:divBdr>
      <w:divsChild>
        <w:div w:id="825046777">
          <w:marLeft w:val="0"/>
          <w:marRight w:val="0"/>
          <w:marTop w:val="0"/>
          <w:marBottom w:val="0"/>
          <w:divBdr>
            <w:top w:val="none" w:sz="0" w:space="0" w:color="auto"/>
            <w:left w:val="none" w:sz="0" w:space="0" w:color="auto"/>
            <w:bottom w:val="none" w:sz="0" w:space="0" w:color="auto"/>
            <w:right w:val="none" w:sz="0" w:space="0" w:color="auto"/>
          </w:divBdr>
        </w:div>
        <w:div w:id="20136330">
          <w:marLeft w:val="0"/>
          <w:marRight w:val="0"/>
          <w:marTop w:val="0"/>
          <w:marBottom w:val="0"/>
          <w:divBdr>
            <w:top w:val="none" w:sz="0" w:space="0" w:color="auto"/>
            <w:left w:val="none" w:sz="0" w:space="0" w:color="auto"/>
            <w:bottom w:val="none" w:sz="0" w:space="0" w:color="auto"/>
            <w:right w:val="none" w:sz="0" w:space="0" w:color="auto"/>
          </w:divBdr>
        </w:div>
        <w:div w:id="1483961530">
          <w:marLeft w:val="0"/>
          <w:marRight w:val="0"/>
          <w:marTop w:val="0"/>
          <w:marBottom w:val="0"/>
          <w:divBdr>
            <w:top w:val="none" w:sz="0" w:space="0" w:color="auto"/>
            <w:left w:val="none" w:sz="0" w:space="0" w:color="auto"/>
            <w:bottom w:val="none" w:sz="0" w:space="0" w:color="auto"/>
            <w:right w:val="none" w:sz="0" w:space="0" w:color="auto"/>
          </w:divBdr>
        </w:div>
        <w:div w:id="1029843019">
          <w:marLeft w:val="0"/>
          <w:marRight w:val="0"/>
          <w:marTop w:val="0"/>
          <w:marBottom w:val="0"/>
          <w:divBdr>
            <w:top w:val="none" w:sz="0" w:space="0" w:color="auto"/>
            <w:left w:val="none" w:sz="0" w:space="0" w:color="auto"/>
            <w:bottom w:val="none" w:sz="0" w:space="0" w:color="auto"/>
            <w:right w:val="none" w:sz="0" w:space="0" w:color="auto"/>
          </w:divBdr>
        </w:div>
        <w:div w:id="1233613579">
          <w:marLeft w:val="0"/>
          <w:marRight w:val="0"/>
          <w:marTop w:val="0"/>
          <w:marBottom w:val="0"/>
          <w:divBdr>
            <w:top w:val="none" w:sz="0" w:space="0" w:color="auto"/>
            <w:left w:val="none" w:sz="0" w:space="0" w:color="auto"/>
            <w:bottom w:val="none" w:sz="0" w:space="0" w:color="auto"/>
            <w:right w:val="none" w:sz="0" w:space="0" w:color="auto"/>
          </w:divBdr>
        </w:div>
        <w:div w:id="448401633">
          <w:marLeft w:val="0"/>
          <w:marRight w:val="0"/>
          <w:marTop w:val="0"/>
          <w:marBottom w:val="0"/>
          <w:divBdr>
            <w:top w:val="none" w:sz="0" w:space="0" w:color="auto"/>
            <w:left w:val="none" w:sz="0" w:space="0" w:color="auto"/>
            <w:bottom w:val="none" w:sz="0" w:space="0" w:color="auto"/>
            <w:right w:val="none" w:sz="0" w:space="0" w:color="auto"/>
          </w:divBdr>
        </w:div>
      </w:divsChild>
    </w:div>
    <w:div w:id="271058117">
      <w:bodyDiv w:val="1"/>
      <w:marLeft w:val="0"/>
      <w:marRight w:val="0"/>
      <w:marTop w:val="0"/>
      <w:marBottom w:val="0"/>
      <w:divBdr>
        <w:top w:val="none" w:sz="0" w:space="0" w:color="auto"/>
        <w:left w:val="none" w:sz="0" w:space="0" w:color="auto"/>
        <w:bottom w:val="none" w:sz="0" w:space="0" w:color="auto"/>
        <w:right w:val="none" w:sz="0" w:space="0" w:color="auto"/>
      </w:divBdr>
      <w:divsChild>
        <w:div w:id="858815587">
          <w:marLeft w:val="0"/>
          <w:marRight w:val="0"/>
          <w:marTop w:val="0"/>
          <w:marBottom w:val="0"/>
          <w:divBdr>
            <w:top w:val="none" w:sz="0" w:space="0" w:color="auto"/>
            <w:left w:val="none" w:sz="0" w:space="0" w:color="auto"/>
            <w:bottom w:val="none" w:sz="0" w:space="0" w:color="auto"/>
            <w:right w:val="none" w:sz="0" w:space="0" w:color="auto"/>
          </w:divBdr>
        </w:div>
        <w:div w:id="369838890">
          <w:marLeft w:val="0"/>
          <w:marRight w:val="0"/>
          <w:marTop w:val="0"/>
          <w:marBottom w:val="0"/>
          <w:divBdr>
            <w:top w:val="none" w:sz="0" w:space="0" w:color="auto"/>
            <w:left w:val="none" w:sz="0" w:space="0" w:color="auto"/>
            <w:bottom w:val="none" w:sz="0" w:space="0" w:color="auto"/>
            <w:right w:val="none" w:sz="0" w:space="0" w:color="auto"/>
          </w:divBdr>
        </w:div>
        <w:div w:id="781221540">
          <w:marLeft w:val="0"/>
          <w:marRight w:val="0"/>
          <w:marTop w:val="0"/>
          <w:marBottom w:val="0"/>
          <w:divBdr>
            <w:top w:val="none" w:sz="0" w:space="0" w:color="auto"/>
            <w:left w:val="none" w:sz="0" w:space="0" w:color="auto"/>
            <w:bottom w:val="none" w:sz="0" w:space="0" w:color="auto"/>
            <w:right w:val="none" w:sz="0" w:space="0" w:color="auto"/>
          </w:divBdr>
        </w:div>
      </w:divsChild>
    </w:div>
    <w:div w:id="848570146">
      <w:bodyDiv w:val="1"/>
      <w:marLeft w:val="0"/>
      <w:marRight w:val="0"/>
      <w:marTop w:val="0"/>
      <w:marBottom w:val="0"/>
      <w:divBdr>
        <w:top w:val="none" w:sz="0" w:space="0" w:color="auto"/>
        <w:left w:val="none" w:sz="0" w:space="0" w:color="auto"/>
        <w:bottom w:val="none" w:sz="0" w:space="0" w:color="auto"/>
        <w:right w:val="none" w:sz="0" w:space="0" w:color="auto"/>
      </w:divBdr>
    </w:div>
    <w:div w:id="1004477011">
      <w:bodyDiv w:val="1"/>
      <w:marLeft w:val="0"/>
      <w:marRight w:val="0"/>
      <w:marTop w:val="0"/>
      <w:marBottom w:val="0"/>
      <w:divBdr>
        <w:top w:val="none" w:sz="0" w:space="0" w:color="auto"/>
        <w:left w:val="none" w:sz="0" w:space="0" w:color="auto"/>
        <w:bottom w:val="none" w:sz="0" w:space="0" w:color="auto"/>
        <w:right w:val="none" w:sz="0" w:space="0" w:color="auto"/>
      </w:divBdr>
      <w:divsChild>
        <w:div w:id="584143826">
          <w:marLeft w:val="0"/>
          <w:marRight w:val="0"/>
          <w:marTop w:val="0"/>
          <w:marBottom w:val="0"/>
          <w:divBdr>
            <w:top w:val="none" w:sz="0" w:space="0" w:color="auto"/>
            <w:left w:val="none" w:sz="0" w:space="0" w:color="auto"/>
            <w:bottom w:val="none" w:sz="0" w:space="0" w:color="auto"/>
            <w:right w:val="none" w:sz="0" w:space="0" w:color="auto"/>
          </w:divBdr>
          <w:divsChild>
            <w:div w:id="243494026">
              <w:marLeft w:val="0"/>
              <w:marRight w:val="0"/>
              <w:marTop w:val="0"/>
              <w:marBottom w:val="0"/>
              <w:divBdr>
                <w:top w:val="none" w:sz="0" w:space="0" w:color="auto"/>
                <w:left w:val="none" w:sz="0" w:space="0" w:color="auto"/>
                <w:bottom w:val="none" w:sz="0" w:space="0" w:color="auto"/>
                <w:right w:val="none" w:sz="0" w:space="0" w:color="auto"/>
              </w:divBdr>
            </w:div>
            <w:div w:id="2697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5738">
      <w:bodyDiv w:val="1"/>
      <w:marLeft w:val="0"/>
      <w:marRight w:val="0"/>
      <w:marTop w:val="0"/>
      <w:marBottom w:val="0"/>
      <w:divBdr>
        <w:top w:val="none" w:sz="0" w:space="0" w:color="auto"/>
        <w:left w:val="none" w:sz="0" w:space="0" w:color="auto"/>
        <w:bottom w:val="none" w:sz="0" w:space="0" w:color="auto"/>
        <w:right w:val="none" w:sz="0" w:space="0" w:color="auto"/>
      </w:divBdr>
    </w:div>
    <w:div w:id="2144957201">
      <w:bodyDiv w:val="1"/>
      <w:marLeft w:val="0"/>
      <w:marRight w:val="0"/>
      <w:marTop w:val="0"/>
      <w:marBottom w:val="0"/>
      <w:divBdr>
        <w:top w:val="none" w:sz="0" w:space="0" w:color="auto"/>
        <w:left w:val="none" w:sz="0" w:space="0" w:color="auto"/>
        <w:bottom w:val="none" w:sz="0" w:space="0" w:color="auto"/>
        <w:right w:val="none" w:sz="0" w:space="0" w:color="auto"/>
      </w:divBdr>
      <w:divsChild>
        <w:div w:id="1427075823">
          <w:marLeft w:val="0"/>
          <w:marRight w:val="0"/>
          <w:marTop w:val="0"/>
          <w:marBottom w:val="0"/>
          <w:divBdr>
            <w:top w:val="none" w:sz="0" w:space="0" w:color="auto"/>
            <w:left w:val="none" w:sz="0" w:space="0" w:color="auto"/>
            <w:bottom w:val="none" w:sz="0" w:space="0" w:color="auto"/>
            <w:right w:val="none" w:sz="0" w:space="0" w:color="auto"/>
          </w:divBdr>
          <w:divsChild>
            <w:div w:id="635644136">
              <w:marLeft w:val="0"/>
              <w:marRight w:val="0"/>
              <w:marTop w:val="0"/>
              <w:marBottom w:val="0"/>
              <w:divBdr>
                <w:top w:val="none" w:sz="0" w:space="0" w:color="auto"/>
                <w:left w:val="none" w:sz="0" w:space="0" w:color="auto"/>
                <w:bottom w:val="none" w:sz="0" w:space="0" w:color="auto"/>
                <w:right w:val="none" w:sz="0" w:space="0" w:color="auto"/>
              </w:divBdr>
              <w:divsChild>
                <w:div w:id="1518809614">
                  <w:marLeft w:val="0"/>
                  <w:marRight w:val="0"/>
                  <w:marTop w:val="0"/>
                  <w:marBottom w:val="0"/>
                  <w:divBdr>
                    <w:top w:val="none" w:sz="0" w:space="0" w:color="auto"/>
                    <w:left w:val="none" w:sz="0" w:space="0" w:color="auto"/>
                    <w:bottom w:val="none" w:sz="0" w:space="0" w:color="auto"/>
                    <w:right w:val="none" w:sz="0" w:space="0" w:color="auto"/>
                  </w:divBdr>
                </w:div>
                <w:div w:id="2129548288">
                  <w:marLeft w:val="0"/>
                  <w:marRight w:val="0"/>
                  <w:marTop w:val="0"/>
                  <w:marBottom w:val="0"/>
                  <w:divBdr>
                    <w:top w:val="none" w:sz="0" w:space="0" w:color="auto"/>
                    <w:left w:val="none" w:sz="0" w:space="0" w:color="auto"/>
                    <w:bottom w:val="none" w:sz="0" w:space="0" w:color="auto"/>
                    <w:right w:val="none" w:sz="0" w:space="0" w:color="auto"/>
                  </w:divBdr>
                  <w:divsChild>
                    <w:div w:id="671302944">
                      <w:marLeft w:val="0"/>
                      <w:marRight w:val="0"/>
                      <w:marTop w:val="0"/>
                      <w:marBottom w:val="0"/>
                      <w:divBdr>
                        <w:top w:val="none" w:sz="0" w:space="0" w:color="auto"/>
                        <w:left w:val="none" w:sz="0" w:space="0" w:color="auto"/>
                        <w:bottom w:val="none" w:sz="0" w:space="0" w:color="auto"/>
                        <w:right w:val="none" w:sz="0" w:space="0" w:color="auto"/>
                      </w:divBdr>
                      <w:divsChild>
                        <w:div w:id="14479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0177">
          <w:marLeft w:val="0"/>
          <w:marRight w:val="0"/>
          <w:marTop w:val="0"/>
          <w:marBottom w:val="0"/>
          <w:divBdr>
            <w:top w:val="none" w:sz="0" w:space="0" w:color="auto"/>
            <w:left w:val="none" w:sz="0" w:space="0" w:color="auto"/>
            <w:bottom w:val="none" w:sz="0" w:space="0" w:color="auto"/>
            <w:right w:val="none" w:sz="0" w:space="0" w:color="auto"/>
          </w:divBdr>
        </w:div>
        <w:div w:id="535311036">
          <w:marLeft w:val="0"/>
          <w:marRight w:val="0"/>
          <w:marTop w:val="0"/>
          <w:marBottom w:val="0"/>
          <w:divBdr>
            <w:top w:val="none" w:sz="0" w:space="0" w:color="auto"/>
            <w:left w:val="none" w:sz="0" w:space="0" w:color="auto"/>
            <w:bottom w:val="none" w:sz="0" w:space="0" w:color="auto"/>
            <w:right w:val="none" w:sz="0" w:space="0" w:color="auto"/>
          </w:divBdr>
          <w:divsChild>
            <w:div w:id="269820194">
              <w:marLeft w:val="0"/>
              <w:marRight w:val="0"/>
              <w:marTop w:val="0"/>
              <w:marBottom w:val="0"/>
              <w:divBdr>
                <w:top w:val="none" w:sz="0" w:space="0" w:color="auto"/>
                <w:left w:val="none" w:sz="0" w:space="0" w:color="auto"/>
                <w:bottom w:val="none" w:sz="0" w:space="0" w:color="auto"/>
                <w:right w:val="none" w:sz="0" w:space="0" w:color="auto"/>
              </w:divBdr>
              <w:divsChild>
                <w:div w:id="726925990">
                  <w:marLeft w:val="-150"/>
                  <w:marRight w:val="-150"/>
                  <w:marTop w:val="0"/>
                  <w:marBottom w:val="0"/>
                  <w:divBdr>
                    <w:top w:val="none" w:sz="0" w:space="0" w:color="auto"/>
                    <w:left w:val="none" w:sz="0" w:space="0" w:color="auto"/>
                    <w:bottom w:val="none" w:sz="0" w:space="0" w:color="auto"/>
                    <w:right w:val="none" w:sz="0" w:space="0" w:color="auto"/>
                  </w:divBdr>
                  <w:divsChild>
                    <w:div w:id="1198276633">
                      <w:marLeft w:val="0"/>
                      <w:marRight w:val="0"/>
                      <w:marTop w:val="0"/>
                      <w:marBottom w:val="0"/>
                      <w:divBdr>
                        <w:top w:val="none" w:sz="0" w:space="0" w:color="auto"/>
                        <w:left w:val="none" w:sz="0" w:space="0" w:color="auto"/>
                        <w:bottom w:val="none" w:sz="0" w:space="0" w:color="auto"/>
                        <w:right w:val="none" w:sz="0" w:space="0" w:color="auto"/>
                      </w:divBdr>
                      <w:divsChild>
                        <w:div w:id="1067148276">
                          <w:marLeft w:val="0"/>
                          <w:marRight w:val="0"/>
                          <w:marTop w:val="0"/>
                          <w:marBottom w:val="0"/>
                          <w:divBdr>
                            <w:top w:val="none" w:sz="0" w:space="0" w:color="auto"/>
                            <w:left w:val="none" w:sz="0" w:space="0" w:color="auto"/>
                            <w:bottom w:val="none" w:sz="0" w:space="0" w:color="auto"/>
                            <w:right w:val="none" w:sz="0" w:space="0" w:color="auto"/>
                          </w:divBdr>
                          <w:divsChild>
                            <w:div w:id="822888832">
                              <w:marLeft w:val="0"/>
                              <w:marRight w:val="0"/>
                              <w:marTop w:val="0"/>
                              <w:marBottom w:val="0"/>
                              <w:divBdr>
                                <w:top w:val="none" w:sz="0" w:space="0" w:color="auto"/>
                                <w:left w:val="none" w:sz="0" w:space="0" w:color="auto"/>
                                <w:bottom w:val="none" w:sz="0" w:space="0" w:color="auto"/>
                                <w:right w:val="none" w:sz="0" w:space="0" w:color="auto"/>
                              </w:divBdr>
                            </w:div>
                          </w:divsChild>
                        </w:div>
                        <w:div w:id="1232810016">
                          <w:marLeft w:val="0"/>
                          <w:marRight w:val="0"/>
                          <w:marTop w:val="0"/>
                          <w:marBottom w:val="300"/>
                          <w:divBdr>
                            <w:top w:val="none" w:sz="0" w:space="0" w:color="auto"/>
                            <w:left w:val="none" w:sz="0" w:space="0" w:color="auto"/>
                            <w:bottom w:val="none" w:sz="0" w:space="0" w:color="auto"/>
                            <w:right w:val="none" w:sz="0" w:space="0" w:color="auto"/>
                          </w:divBdr>
                          <w:divsChild>
                            <w:div w:id="1060595130">
                              <w:marLeft w:val="0"/>
                              <w:marRight w:val="0"/>
                              <w:marTop w:val="0"/>
                              <w:marBottom w:val="0"/>
                              <w:divBdr>
                                <w:top w:val="none" w:sz="0" w:space="0" w:color="auto"/>
                                <w:left w:val="none" w:sz="0" w:space="0" w:color="auto"/>
                                <w:bottom w:val="none" w:sz="0" w:space="0" w:color="auto"/>
                                <w:right w:val="none" w:sz="0" w:space="0" w:color="auto"/>
                              </w:divBdr>
                              <w:divsChild>
                                <w:div w:id="861671944">
                                  <w:marLeft w:val="300"/>
                                  <w:marRight w:val="0"/>
                                  <w:marTop w:val="0"/>
                                  <w:marBottom w:val="300"/>
                                  <w:divBdr>
                                    <w:top w:val="none" w:sz="0" w:space="0" w:color="auto"/>
                                    <w:left w:val="none" w:sz="0" w:space="0" w:color="auto"/>
                                    <w:bottom w:val="none" w:sz="0" w:space="0" w:color="auto"/>
                                    <w:right w:val="none" w:sz="0" w:space="0" w:color="auto"/>
                                  </w:divBdr>
                                </w:div>
                                <w:div w:id="1431243184">
                                  <w:marLeft w:val="0"/>
                                  <w:marRight w:val="0"/>
                                  <w:marTop w:val="0"/>
                                  <w:marBottom w:val="300"/>
                                  <w:divBdr>
                                    <w:top w:val="none" w:sz="0" w:space="0" w:color="auto"/>
                                    <w:left w:val="none" w:sz="0" w:space="0" w:color="auto"/>
                                    <w:bottom w:val="none" w:sz="0" w:space="0" w:color="auto"/>
                                    <w:right w:val="none" w:sz="0" w:space="0" w:color="auto"/>
                                  </w:divBdr>
                                </w:div>
                                <w:div w:id="274757782">
                                  <w:marLeft w:val="0"/>
                                  <w:marRight w:val="0"/>
                                  <w:marTop w:val="300"/>
                                  <w:marBottom w:val="300"/>
                                  <w:divBdr>
                                    <w:top w:val="none" w:sz="0" w:space="0" w:color="auto"/>
                                    <w:left w:val="none" w:sz="0" w:space="0" w:color="auto"/>
                                    <w:bottom w:val="none" w:sz="0" w:space="0" w:color="auto"/>
                                    <w:right w:val="none" w:sz="0" w:space="0" w:color="auto"/>
                                  </w:divBdr>
                                  <w:divsChild>
                                    <w:div w:id="1067726652">
                                      <w:marLeft w:val="0"/>
                                      <w:marRight w:val="0"/>
                                      <w:marTop w:val="0"/>
                                      <w:marBottom w:val="0"/>
                                      <w:divBdr>
                                        <w:top w:val="none" w:sz="0" w:space="0" w:color="auto"/>
                                        <w:left w:val="none" w:sz="0" w:space="0" w:color="auto"/>
                                        <w:bottom w:val="none" w:sz="0" w:space="0" w:color="auto"/>
                                        <w:right w:val="none" w:sz="0" w:space="0" w:color="auto"/>
                                      </w:divBdr>
                                    </w:div>
                                  </w:divsChild>
                                </w:div>
                                <w:div w:id="1594894141">
                                  <w:marLeft w:val="0"/>
                                  <w:marRight w:val="0"/>
                                  <w:marTop w:val="0"/>
                                  <w:marBottom w:val="300"/>
                                  <w:divBdr>
                                    <w:top w:val="none" w:sz="0" w:space="0" w:color="auto"/>
                                    <w:left w:val="none" w:sz="0" w:space="0" w:color="auto"/>
                                    <w:bottom w:val="none" w:sz="0" w:space="0" w:color="auto"/>
                                    <w:right w:val="none" w:sz="0" w:space="0" w:color="auto"/>
                                  </w:divBdr>
                                  <w:divsChild>
                                    <w:div w:id="817116353">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449622714">
                                  <w:marLeft w:val="0"/>
                                  <w:marRight w:val="0"/>
                                  <w:marTop w:val="0"/>
                                  <w:marBottom w:val="600"/>
                                  <w:divBdr>
                                    <w:top w:val="none" w:sz="0" w:space="0" w:color="auto"/>
                                    <w:left w:val="none" w:sz="0" w:space="0" w:color="auto"/>
                                    <w:bottom w:val="none" w:sz="0" w:space="0" w:color="auto"/>
                                    <w:right w:val="none" w:sz="0" w:space="0" w:color="auto"/>
                                  </w:divBdr>
                                  <w:divsChild>
                                    <w:div w:id="1881475727">
                                      <w:marLeft w:val="0"/>
                                      <w:marRight w:val="0"/>
                                      <w:marTop w:val="0"/>
                                      <w:marBottom w:val="0"/>
                                      <w:divBdr>
                                        <w:top w:val="none" w:sz="0" w:space="0" w:color="auto"/>
                                        <w:left w:val="none" w:sz="0" w:space="0" w:color="auto"/>
                                        <w:bottom w:val="none" w:sz="0" w:space="0" w:color="auto"/>
                                        <w:right w:val="none" w:sz="0" w:space="0" w:color="auto"/>
                                      </w:divBdr>
                                    </w:div>
                                    <w:div w:id="228152716">
                                      <w:marLeft w:val="0"/>
                                      <w:marRight w:val="0"/>
                                      <w:marTop w:val="0"/>
                                      <w:marBottom w:val="0"/>
                                      <w:divBdr>
                                        <w:top w:val="none" w:sz="0" w:space="0" w:color="auto"/>
                                        <w:left w:val="none" w:sz="0" w:space="0" w:color="auto"/>
                                        <w:bottom w:val="none" w:sz="0" w:space="0" w:color="auto"/>
                                        <w:right w:val="none" w:sz="0" w:space="0" w:color="auto"/>
                                      </w:divBdr>
                                    </w:div>
                                    <w:div w:id="29034092">
                                      <w:marLeft w:val="0"/>
                                      <w:marRight w:val="0"/>
                                      <w:marTop w:val="0"/>
                                      <w:marBottom w:val="0"/>
                                      <w:divBdr>
                                        <w:top w:val="none" w:sz="0" w:space="0" w:color="auto"/>
                                        <w:left w:val="none" w:sz="0" w:space="0" w:color="auto"/>
                                        <w:bottom w:val="none" w:sz="0" w:space="0" w:color="auto"/>
                                        <w:right w:val="none" w:sz="0" w:space="0" w:color="auto"/>
                                      </w:divBdr>
                                    </w:div>
                                  </w:divsChild>
                                </w:div>
                                <w:div w:id="1856535934">
                                  <w:marLeft w:val="0"/>
                                  <w:marRight w:val="0"/>
                                  <w:marTop w:val="300"/>
                                  <w:marBottom w:val="300"/>
                                  <w:divBdr>
                                    <w:top w:val="none" w:sz="0" w:space="0" w:color="auto"/>
                                    <w:left w:val="none" w:sz="0" w:space="0" w:color="auto"/>
                                    <w:bottom w:val="none" w:sz="0" w:space="0" w:color="auto"/>
                                    <w:right w:val="none" w:sz="0" w:space="0" w:color="auto"/>
                                  </w:divBdr>
                                  <w:divsChild>
                                    <w:div w:id="349185113">
                                      <w:marLeft w:val="0"/>
                                      <w:marRight w:val="0"/>
                                      <w:marTop w:val="0"/>
                                      <w:marBottom w:val="0"/>
                                      <w:divBdr>
                                        <w:top w:val="none" w:sz="0" w:space="0" w:color="auto"/>
                                        <w:left w:val="none" w:sz="0" w:space="0" w:color="auto"/>
                                        <w:bottom w:val="none" w:sz="0" w:space="0" w:color="auto"/>
                                        <w:right w:val="none" w:sz="0" w:space="0" w:color="auto"/>
                                      </w:divBdr>
                                    </w:div>
                                  </w:divsChild>
                                </w:div>
                                <w:div w:id="170335033">
                                  <w:marLeft w:val="0"/>
                                  <w:marRight w:val="0"/>
                                  <w:marTop w:val="0"/>
                                  <w:marBottom w:val="300"/>
                                  <w:divBdr>
                                    <w:top w:val="none" w:sz="0" w:space="0" w:color="auto"/>
                                    <w:left w:val="none" w:sz="0" w:space="0" w:color="auto"/>
                                    <w:bottom w:val="none" w:sz="0" w:space="0" w:color="auto"/>
                                    <w:right w:val="none" w:sz="0" w:space="0" w:color="auto"/>
                                  </w:divBdr>
                                  <w:divsChild>
                                    <w:div w:id="1808627330">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208418945">
                                  <w:marLeft w:val="0"/>
                                  <w:marRight w:val="0"/>
                                  <w:marTop w:val="0"/>
                                  <w:marBottom w:val="300"/>
                                  <w:divBdr>
                                    <w:top w:val="none" w:sz="0" w:space="0" w:color="auto"/>
                                    <w:left w:val="none" w:sz="0" w:space="0" w:color="auto"/>
                                    <w:bottom w:val="none" w:sz="0" w:space="0" w:color="auto"/>
                                    <w:right w:val="none" w:sz="0" w:space="0" w:color="auto"/>
                                  </w:divBdr>
                                  <w:divsChild>
                                    <w:div w:id="588582900">
                                      <w:marLeft w:val="0"/>
                                      <w:marRight w:val="0"/>
                                      <w:marTop w:val="0"/>
                                      <w:marBottom w:val="0"/>
                                      <w:divBdr>
                                        <w:top w:val="none" w:sz="0" w:space="15" w:color="auto"/>
                                        <w:left w:val="single" w:sz="6" w:space="15" w:color="CCCCCC"/>
                                        <w:bottom w:val="single" w:sz="6" w:space="15" w:color="CCCCCC"/>
                                        <w:right w:val="single" w:sz="6" w:space="15" w:color="CCCCCC"/>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tlewandlelettersandsound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Reddish Vale High School</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JORDAN</dc:creator>
  <cp:keywords/>
  <dc:description/>
  <cp:lastModifiedBy>Anne Jurgis</cp:lastModifiedBy>
  <cp:revision>6</cp:revision>
  <dcterms:created xsi:type="dcterms:W3CDTF">2024-12-10T19:00:00Z</dcterms:created>
  <dcterms:modified xsi:type="dcterms:W3CDTF">2024-12-10T19:02:00Z</dcterms:modified>
</cp:coreProperties>
</file>