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5" w:type="dxa"/>
        <w:tblInd w:w="-5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5"/>
        <w:gridCol w:w="2204"/>
        <w:gridCol w:w="2204"/>
      </w:tblGrid>
      <w:tr w:rsidR="006E723B" w:rsidRPr="004013CA" w14:paraId="29F5AF70" w14:textId="77777777" w:rsidTr="006E723B">
        <w:trPr>
          <w:trHeight w:val="1212"/>
        </w:trPr>
        <w:tc>
          <w:tcPr>
            <w:tcW w:w="2204" w:type="dxa"/>
          </w:tcPr>
          <w:p w14:paraId="573C4D85" w14:textId="77777777" w:rsidR="006E723B" w:rsidRPr="00CD070D" w:rsidRDefault="006E723B" w:rsidP="004013C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1</w:t>
            </w:r>
          </w:p>
          <w:p w14:paraId="756EB17A" w14:textId="20B278BF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Test Friday 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10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January</w:t>
            </w:r>
          </w:p>
        </w:tc>
        <w:tc>
          <w:tcPr>
            <w:tcW w:w="2204" w:type="dxa"/>
          </w:tcPr>
          <w:p w14:paraId="4C32D24E" w14:textId="77777777" w:rsidR="006E723B" w:rsidRPr="00CD070D" w:rsidRDefault="006E723B" w:rsidP="004013C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2</w:t>
            </w:r>
          </w:p>
          <w:p w14:paraId="329B95AC" w14:textId="138AA126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Test Friday 1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7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January </w:t>
            </w:r>
          </w:p>
        </w:tc>
        <w:tc>
          <w:tcPr>
            <w:tcW w:w="2204" w:type="dxa"/>
          </w:tcPr>
          <w:p w14:paraId="1C5F6B8F" w14:textId="77777777" w:rsidR="006E723B" w:rsidRPr="00CD070D" w:rsidRDefault="006E723B" w:rsidP="004013C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3</w:t>
            </w:r>
          </w:p>
          <w:p w14:paraId="15C9C72C" w14:textId="7B9C3446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Test Friday 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24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January</w:t>
            </w:r>
          </w:p>
        </w:tc>
        <w:tc>
          <w:tcPr>
            <w:tcW w:w="2205" w:type="dxa"/>
          </w:tcPr>
          <w:p w14:paraId="186C8394" w14:textId="77777777" w:rsidR="006E723B" w:rsidRPr="00CD070D" w:rsidRDefault="006E723B" w:rsidP="004013C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4</w:t>
            </w:r>
          </w:p>
          <w:p w14:paraId="78EA94BC" w14:textId="1989A984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Test Friday 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30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January </w:t>
            </w:r>
          </w:p>
        </w:tc>
        <w:tc>
          <w:tcPr>
            <w:tcW w:w="2204" w:type="dxa"/>
          </w:tcPr>
          <w:p w14:paraId="2D05DDB2" w14:textId="77777777" w:rsidR="006E723B" w:rsidRPr="00CD070D" w:rsidRDefault="006E723B" w:rsidP="004013C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5</w:t>
            </w:r>
          </w:p>
          <w:p w14:paraId="5A58E183" w14:textId="121FDE6F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Test Friday 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7</w:t>
            </w:r>
            <w:r w:rsidRPr="006E723B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February </w:t>
            </w:r>
          </w:p>
        </w:tc>
        <w:tc>
          <w:tcPr>
            <w:tcW w:w="2204" w:type="dxa"/>
          </w:tcPr>
          <w:p w14:paraId="667F26E7" w14:textId="77777777" w:rsidR="006E723B" w:rsidRPr="00CD070D" w:rsidRDefault="006E723B" w:rsidP="00C65F5A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Week 6</w:t>
            </w:r>
          </w:p>
          <w:p w14:paraId="283D6027" w14:textId="3217E7C2" w:rsidR="006E723B" w:rsidRPr="00CD070D" w:rsidRDefault="006E723B" w:rsidP="006E723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</w:pP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Test Friday </w:t>
            </w:r>
            <w:r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>14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CD070D">
              <w:rPr>
                <w:rFonts w:ascii="Century Gothic" w:hAnsi="Century Gothic"/>
                <w:i/>
                <w:iCs/>
                <w:sz w:val="28"/>
                <w:szCs w:val="28"/>
                <w:u w:val="single"/>
              </w:rPr>
              <w:t xml:space="preserve"> February</w:t>
            </w:r>
          </w:p>
        </w:tc>
      </w:tr>
      <w:tr w:rsidR="00FE1F1C" w:rsidRPr="004013CA" w14:paraId="6C40E767" w14:textId="77777777" w:rsidTr="006E723B">
        <w:trPr>
          <w:trHeight w:val="1441"/>
        </w:trPr>
        <w:tc>
          <w:tcPr>
            <w:tcW w:w="2204" w:type="dxa"/>
          </w:tcPr>
          <w:p w14:paraId="5158359A" w14:textId="66ADE2B2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VCC rule for suffixes ed and </w:t>
            </w:r>
            <w:proofErr w:type="spellStart"/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2204" w:type="dxa"/>
          </w:tcPr>
          <w:p w14:paraId="400D2D96" w14:textId="6B26B735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E1F1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VCC rule for suffixes ed and </w:t>
            </w:r>
            <w:proofErr w:type="spellStart"/>
            <w:r w:rsidRPr="00FE1F1C">
              <w:rPr>
                <w:rFonts w:ascii="Century Gothic" w:hAnsi="Century Gothic"/>
                <w:b/>
                <w:bCs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2204" w:type="dxa"/>
          </w:tcPr>
          <w:p w14:paraId="549AA8C2" w14:textId="240509ED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VCC rule for suffixes </w:t>
            </w:r>
            <w:proofErr w:type="spellStart"/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>est</w:t>
            </w:r>
            <w:proofErr w:type="spellEnd"/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2205" w:type="dxa"/>
          </w:tcPr>
          <w:p w14:paraId="2FC1C137" w14:textId="77777777" w:rsidR="00FE1F1C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71E1E1E" w14:textId="77777777" w:rsidR="00FE1F1C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C490F70" w14:textId="19763526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contractions</w:t>
            </w:r>
          </w:p>
        </w:tc>
        <w:tc>
          <w:tcPr>
            <w:tcW w:w="2204" w:type="dxa"/>
          </w:tcPr>
          <w:p w14:paraId="19E6ADFA" w14:textId="77777777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wa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saying /wo/</w:t>
            </w:r>
          </w:p>
          <w:p w14:paraId="41AD02D9" w14:textId="77777777" w:rsidR="00FE1F1C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9E22A49" w14:textId="25530D0F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>common words</w:t>
            </w:r>
          </w:p>
        </w:tc>
        <w:tc>
          <w:tcPr>
            <w:tcW w:w="2204" w:type="dxa"/>
          </w:tcPr>
          <w:p w14:paraId="717D57B6" w14:textId="77777777" w:rsidR="00FE1F1C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war saying /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/</w:t>
            </w:r>
          </w:p>
          <w:p w14:paraId="7C6A6A82" w14:textId="77777777" w:rsidR="00FE1F1C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C7A093F" w14:textId="1984ECA6" w:rsidR="00FE1F1C" w:rsidRPr="00CD070D" w:rsidRDefault="00FE1F1C" w:rsidP="00FE1F1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D070D">
              <w:rPr>
                <w:rFonts w:ascii="Century Gothic" w:hAnsi="Century Gothic"/>
                <w:b/>
                <w:bCs/>
                <w:sz w:val="28"/>
                <w:szCs w:val="28"/>
              </w:rPr>
              <w:t>common words</w:t>
            </w:r>
          </w:p>
        </w:tc>
      </w:tr>
      <w:tr w:rsidR="00FE1F1C" w:rsidRPr="004013CA" w14:paraId="7E46707B" w14:textId="77777777" w:rsidTr="006E723B">
        <w:trPr>
          <w:trHeight w:val="4878"/>
        </w:trPr>
        <w:tc>
          <w:tcPr>
            <w:tcW w:w="2204" w:type="dxa"/>
          </w:tcPr>
          <w:p w14:paraId="5C830DB1" w14:textId="68CA987A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Stop</w:t>
            </w:r>
          </w:p>
          <w:p w14:paraId="37DEA5D3" w14:textId="61C1A27A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stopping</w:t>
            </w:r>
          </w:p>
          <w:p w14:paraId="1E5393C7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get</w:t>
            </w:r>
          </w:p>
          <w:p w14:paraId="738C5D5A" w14:textId="4FC39C64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getting</w:t>
            </w:r>
          </w:p>
          <w:p w14:paraId="4A6A5C94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swim</w:t>
            </w:r>
          </w:p>
          <w:p w14:paraId="6AE62D65" w14:textId="1E5F55C6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swimming</w:t>
            </w:r>
          </w:p>
          <w:p w14:paraId="3C2EA400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run</w:t>
            </w:r>
          </w:p>
          <w:p w14:paraId="1B686485" w14:textId="5E3BEE3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running</w:t>
            </w:r>
          </w:p>
          <w:p w14:paraId="0162B6AA" w14:textId="77777777" w:rsidR="00FE1F1C" w:rsidRDefault="00FE1F1C" w:rsidP="00FE1F1C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0FA3C21" w14:textId="35B48F6B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1A0B2D4" w14:textId="541F723A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stop</w:t>
            </w:r>
          </w:p>
          <w:p w14:paraId="14551409" w14:textId="6BDBC7E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stopped</w:t>
            </w:r>
          </w:p>
          <w:p w14:paraId="03578A88" w14:textId="3A8A0563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hop</w:t>
            </w:r>
          </w:p>
          <w:p w14:paraId="35E7DFCF" w14:textId="2388DB72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hopped</w:t>
            </w:r>
          </w:p>
          <w:p w14:paraId="0BB93DD1" w14:textId="71460A5E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tap</w:t>
            </w:r>
          </w:p>
          <w:p w14:paraId="7D96C879" w14:textId="0850EB9C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tapped</w:t>
            </w:r>
          </w:p>
          <w:p w14:paraId="236B63B7" w14:textId="78B44CB4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rub</w:t>
            </w:r>
          </w:p>
          <w:p w14:paraId="37EFA076" w14:textId="7C1E1A12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rubbed</w:t>
            </w:r>
          </w:p>
          <w:p w14:paraId="6AE16C11" w14:textId="5C8536DE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05A8C15" w14:textId="10141E3D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biggest</w:t>
            </w:r>
          </w:p>
          <w:p w14:paraId="5CBCEA4D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saddest</w:t>
            </w:r>
          </w:p>
          <w:p w14:paraId="567582BC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hottest</w:t>
            </w:r>
          </w:p>
          <w:p w14:paraId="75253C50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smallest</w:t>
            </w:r>
          </w:p>
          <w:p w14:paraId="12AAB9D1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flatten</w:t>
            </w:r>
          </w:p>
          <w:p w14:paraId="3AA74258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hidden</w:t>
            </w:r>
          </w:p>
          <w:p w14:paraId="64FBBD36" w14:textId="3DA90562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bitten</w:t>
            </w:r>
          </w:p>
        </w:tc>
        <w:tc>
          <w:tcPr>
            <w:tcW w:w="2205" w:type="dxa"/>
          </w:tcPr>
          <w:p w14:paraId="66E1BAE2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I’m</w:t>
            </w:r>
          </w:p>
          <w:p w14:paraId="7CCB6643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she’s</w:t>
            </w:r>
          </w:p>
          <w:p w14:paraId="221F0357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he’s</w:t>
            </w:r>
          </w:p>
          <w:p w14:paraId="1ACFE2C5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it’s</w:t>
            </w:r>
          </w:p>
          <w:p w14:paraId="343B61F4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isn’t</w:t>
            </w:r>
          </w:p>
          <w:p w14:paraId="6529A4EE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didn’t</w:t>
            </w:r>
          </w:p>
          <w:p w14:paraId="09A92FC2" w14:textId="77777777" w:rsidR="00FE1F1C" w:rsidRDefault="00FE1F1C" w:rsidP="00FE1F1C">
            <w:pPr>
              <w:spacing w:line="360" w:lineRule="auto"/>
              <w:jc w:val="center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don’t</w:t>
            </w:r>
          </w:p>
          <w:p w14:paraId="2896B655" w14:textId="2AA1B3EB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E28C433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want</w:t>
            </w:r>
          </w:p>
          <w:p w14:paraId="7CFBCADD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watch</w:t>
            </w:r>
          </w:p>
          <w:p w14:paraId="62A287AE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wash</w:t>
            </w:r>
          </w:p>
          <w:p w14:paraId="103C00BF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wand</w:t>
            </w:r>
          </w:p>
          <w:p w14:paraId="68F54D64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5A6E366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above</w:t>
            </w:r>
          </w:p>
          <w:p w14:paraId="0E6E9361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until</w:t>
            </w:r>
          </w:p>
          <w:p w14:paraId="38DD9C11" w14:textId="4318A31D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are</w:t>
            </w:r>
          </w:p>
        </w:tc>
        <w:tc>
          <w:tcPr>
            <w:tcW w:w="2204" w:type="dxa"/>
          </w:tcPr>
          <w:p w14:paraId="2D8488B6" w14:textId="1AFF74D2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warm </w:t>
            </w:r>
          </w:p>
          <w:p w14:paraId="614F128B" w14:textId="3EBC757A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award</w:t>
            </w:r>
          </w:p>
          <w:p w14:paraId="40AAF164" w14:textId="0E252831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warning</w:t>
            </w:r>
          </w:p>
          <w:p w14:paraId="265C81F8" w14:textId="01E9F0C5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reward</w:t>
            </w:r>
          </w:p>
          <w:p w14:paraId="5D869ED0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CA27BC7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should</w:t>
            </w:r>
          </w:p>
          <w:p w14:paraId="74B8E81E" w14:textId="77777777" w:rsidR="00FE1F1C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would</w:t>
            </w:r>
          </w:p>
          <w:p w14:paraId="0E461224" w14:textId="36C8369A" w:rsidR="00FE1F1C" w:rsidRPr="004013CA" w:rsidRDefault="00FE1F1C" w:rsidP="00FE1F1C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could</w:t>
            </w:r>
          </w:p>
        </w:tc>
      </w:tr>
    </w:tbl>
    <w:p w14:paraId="0835D930" w14:textId="77777777" w:rsidR="00C37BE2" w:rsidRDefault="00C37BE2"/>
    <w:sectPr w:rsidR="00C37BE2" w:rsidSect="00925D18">
      <w:headerReference w:type="default" r:id="rId9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E38" w14:textId="77777777" w:rsidR="00110111" w:rsidRDefault="00110111" w:rsidP="004013CA">
      <w:pPr>
        <w:spacing w:after="0" w:line="240" w:lineRule="auto"/>
      </w:pPr>
      <w:r>
        <w:separator/>
      </w:r>
    </w:p>
  </w:endnote>
  <w:endnote w:type="continuationSeparator" w:id="0">
    <w:p w14:paraId="2BBB4DAE" w14:textId="77777777" w:rsidR="00110111" w:rsidRDefault="00110111" w:rsidP="0040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4396" w14:textId="77777777" w:rsidR="00110111" w:rsidRDefault="00110111" w:rsidP="004013CA">
      <w:pPr>
        <w:spacing w:after="0" w:line="240" w:lineRule="auto"/>
      </w:pPr>
      <w:r>
        <w:separator/>
      </w:r>
    </w:p>
  </w:footnote>
  <w:footnote w:type="continuationSeparator" w:id="0">
    <w:p w14:paraId="3A81FF76" w14:textId="77777777" w:rsidR="00110111" w:rsidRDefault="00110111" w:rsidP="0040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707E" w14:textId="05CF1AD8" w:rsidR="004013CA" w:rsidRPr="004013CA" w:rsidRDefault="004013CA" w:rsidP="004013CA">
    <w:pPr>
      <w:jc w:val="center"/>
      <w:rPr>
        <w:rFonts w:ascii="Century Gothic" w:hAnsi="Century Gothic"/>
        <w:b/>
        <w:sz w:val="28"/>
        <w:u w:val="single"/>
      </w:rPr>
    </w:pPr>
    <w:r w:rsidRPr="004013CA">
      <w:rPr>
        <w:rFonts w:ascii="Century Gothic" w:hAnsi="Century Gothic"/>
        <w:b/>
        <w:sz w:val="28"/>
        <w:u w:val="single"/>
      </w:rPr>
      <w:t xml:space="preserve">Group 2 – Year </w:t>
    </w:r>
    <w:r w:rsidR="001136EE">
      <w:rPr>
        <w:rFonts w:ascii="Century Gothic" w:hAnsi="Century Gothic"/>
        <w:b/>
        <w:sz w:val="28"/>
        <w:u w:val="single"/>
      </w:rPr>
      <w:t>3</w:t>
    </w:r>
    <w:r w:rsidRPr="004013CA">
      <w:rPr>
        <w:rFonts w:ascii="Century Gothic" w:hAnsi="Century Gothic"/>
        <w:b/>
        <w:sz w:val="28"/>
        <w:u w:val="single"/>
      </w:rPr>
      <w:t xml:space="preserve"> Spellings </w:t>
    </w:r>
    <w:r w:rsidRPr="004013CA">
      <w:rPr>
        <w:rFonts w:ascii="Century Gothic" w:hAnsi="Century Gothic"/>
        <w:b/>
        <w:sz w:val="28"/>
        <w:u w:val="single"/>
      </w:rPr>
      <w:tab/>
    </w:r>
    <w:r w:rsidR="00C65F5A">
      <w:rPr>
        <w:rFonts w:ascii="Century Gothic" w:hAnsi="Century Gothic"/>
        <w:b/>
        <w:sz w:val="28"/>
        <w:u w:val="single"/>
      </w:rPr>
      <w:t>Spring 1</w:t>
    </w:r>
    <w:r w:rsidRPr="004013CA">
      <w:rPr>
        <w:rFonts w:ascii="Century Gothic" w:hAnsi="Century Gothic"/>
        <w:b/>
        <w:sz w:val="28"/>
        <w:u w:val="single"/>
      </w:rPr>
      <w:t xml:space="preserve"> 202</w:t>
    </w:r>
    <w:r w:rsidR="00C65F5A">
      <w:rPr>
        <w:rFonts w:ascii="Century Gothic" w:hAnsi="Century Gothic"/>
        <w:b/>
        <w:sz w:val="28"/>
        <w:u w:val="single"/>
      </w:rPr>
      <w:t>4</w:t>
    </w:r>
  </w:p>
  <w:p w14:paraId="7E679261" w14:textId="58088E20" w:rsidR="004013CA" w:rsidRDefault="004013CA">
    <w:pPr>
      <w:pStyle w:val="Header"/>
    </w:pPr>
  </w:p>
  <w:p w14:paraId="46B0753A" w14:textId="77777777" w:rsidR="004013CA" w:rsidRDefault="00401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A"/>
    <w:rsid w:val="00036F2F"/>
    <w:rsid w:val="00043D33"/>
    <w:rsid w:val="00097AF6"/>
    <w:rsid w:val="00110111"/>
    <w:rsid w:val="001136EE"/>
    <w:rsid w:val="00126A96"/>
    <w:rsid w:val="00181DC0"/>
    <w:rsid w:val="001B2B93"/>
    <w:rsid w:val="00236C53"/>
    <w:rsid w:val="00293D73"/>
    <w:rsid w:val="002B79DF"/>
    <w:rsid w:val="002C54A5"/>
    <w:rsid w:val="002E253D"/>
    <w:rsid w:val="003315DF"/>
    <w:rsid w:val="00332AC1"/>
    <w:rsid w:val="00382683"/>
    <w:rsid w:val="0040009B"/>
    <w:rsid w:val="004013CA"/>
    <w:rsid w:val="00403431"/>
    <w:rsid w:val="00487B5E"/>
    <w:rsid w:val="004A445B"/>
    <w:rsid w:val="005646F3"/>
    <w:rsid w:val="00583D2F"/>
    <w:rsid w:val="005A5FED"/>
    <w:rsid w:val="006276F8"/>
    <w:rsid w:val="00634935"/>
    <w:rsid w:val="006426AF"/>
    <w:rsid w:val="00644540"/>
    <w:rsid w:val="00657EEF"/>
    <w:rsid w:val="0068097E"/>
    <w:rsid w:val="006E5C3B"/>
    <w:rsid w:val="006E723B"/>
    <w:rsid w:val="007517AB"/>
    <w:rsid w:val="00752D0B"/>
    <w:rsid w:val="0077398C"/>
    <w:rsid w:val="00775FEC"/>
    <w:rsid w:val="007D2547"/>
    <w:rsid w:val="007D32EC"/>
    <w:rsid w:val="008976DC"/>
    <w:rsid w:val="00922F79"/>
    <w:rsid w:val="00925D18"/>
    <w:rsid w:val="0093194B"/>
    <w:rsid w:val="009867FF"/>
    <w:rsid w:val="009A59F7"/>
    <w:rsid w:val="009D73CE"/>
    <w:rsid w:val="009E160E"/>
    <w:rsid w:val="00A13F8D"/>
    <w:rsid w:val="00A25842"/>
    <w:rsid w:val="00AB6069"/>
    <w:rsid w:val="00AC2AAE"/>
    <w:rsid w:val="00B21BB6"/>
    <w:rsid w:val="00B615B2"/>
    <w:rsid w:val="00B76018"/>
    <w:rsid w:val="00B97FBF"/>
    <w:rsid w:val="00BC27AA"/>
    <w:rsid w:val="00C04EB2"/>
    <w:rsid w:val="00C34DFF"/>
    <w:rsid w:val="00C37BE2"/>
    <w:rsid w:val="00C40707"/>
    <w:rsid w:val="00C65F5A"/>
    <w:rsid w:val="00CB5CEF"/>
    <w:rsid w:val="00CD070D"/>
    <w:rsid w:val="00CF160F"/>
    <w:rsid w:val="00D177E3"/>
    <w:rsid w:val="00D23460"/>
    <w:rsid w:val="00D628E0"/>
    <w:rsid w:val="00D907D9"/>
    <w:rsid w:val="00DB2B77"/>
    <w:rsid w:val="00DF0C5D"/>
    <w:rsid w:val="00E31E4C"/>
    <w:rsid w:val="00E56D39"/>
    <w:rsid w:val="00F21306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18C6"/>
  <w15:docId w15:val="{D98D431B-F6A8-44B5-BE61-771BFABA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CA"/>
  </w:style>
  <w:style w:type="paragraph" w:styleId="Footer">
    <w:name w:val="footer"/>
    <w:basedOn w:val="Normal"/>
    <w:link w:val="FooterChar"/>
    <w:uiPriority w:val="99"/>
    <w:unhideWhenUsed/>
    <w:rsid w:val="0040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50e40-58a1-4146-bc5e-e2ffe7e7d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8E3601C7F124AB4D20A6F477ECD7D" ma:contentTypeVersion="17" ma:contentTypeDescription="Create a new document." ma:contentTypeScope="" ma:versionID="da341d576c827c758b25957ae19c5d05">
  <xsd:schema xmlns:xsd="http://www.w3.org/2001/XMLSchema" xmlns:xs="http://www.w3.org/2001/XMLSchema" xmlns:p="http://schemas.microsoft.com/office/2006/metadata/properties" xmlns:ns3="7e950e40-58a1-4146-bc5e-e2ffe7e7d996" xmlns:ns4="03d3b334-843d-4995-b7e4-c5f2f56224c4" targetNamespace="http://schemas.microsoft.com/office/2006/metadata/properties" ma:root="true" ma:fieldsID="85b3d727908978977d00f3d74f9ab4ff" ns3:_="" ns4:_="">
    <xsd:import namespace="7e950e40-58a1-4146-bc5e-e2ffe7e7d996"/>
    <xsd:import namespace="03d3b334-843d-4995-b7e4-c5f2f5622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0e40-58a1-4146-bc5e-e2ffe7e7d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b334-843d-4995-b7e4-c5f2f5622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CDC49-A324-4417-B492-163FB9A33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99E8D-B74E-46FA-A63D-1672C3BCAA3C}">
  <ds:schemaRefs>
    <ds:schemaRef ds:uri="03d3b334-843d-4995-b7e4-c5f2f56224c4"/>
    <ds:schemaRef ds:uri="http://purl.org/dc/elements/1.1/"/>
    <ds:schemaRef ds:uri="http://schemas.microsoft.com/office/2006/metadata/properties"/>
    <ds:schemaRef ds:uri="7e950e40-58a1-4146-bc5e-e2ffe7e7d9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D47AEF-C203-4C32-A2AE-2B9E4490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50e40-58a1-4146-bc5e-e2ffe7e7d996"/>
    <ds:schemaRef ds:uri="03d3b334-843d-4995-b7e4-c5f2f5622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PRINGLE</dc:creator>
  <cp:lastModifiedBy>Tegan Harriot</cp:lastModifiedBy>
  <cp:revision>2</cp:revision>
  <dcterms:created xsi:type="dcterms:W3CDTF">2025-01-10T10:53:00Z</dcterms:created>
  <dcterms:modified xsi:type="dcterms:W3CDTF">2025-01-10T10:53:00Z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0x010100F988E3601C7F124AB4D20A6F477ECD7D</vt:lpwstr>
  </property>
</Properties>
</file>